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BAB1C9" w14:textId="77777777" w:rsidR="00520F3C" w:rsidRDefault="00D25F00">
      <w:pPr>
        <w:tabs>
          <w:tab w:val="left" w:pos="5954"/>
        </w:tabs>
        <w:spacing w:line="360" w:lineRule="auto"/>
        <w:ind w:left="0" w:hanging="2"/>
        <w:jc w:val="center"/>
      </w:pPr>
      <w:r>
        <w:rPr>
          <w:rFonts w:ascii="Calibri" w:eastAsia="Calibri" w:hAnsi="Calibri" w:cs="Calibri"/>
          <w:b/>
          <w:sz w:val="24"/>
          <w:szCs w:val="24"/>
        </w:rPr>
        <w:t>ANEXO II</w:t>
      </w:r>
    </w:p>
    <w:p w14:paraId="73436613" w14:textId="77777777" w:rsidR="00520F3C" w:rsidRDefault="00D25F00">
      <w:pPr>
        <w:spacing w:line="360" w:lineRule="auto"/>
        <w:ind w:left="0" w:hanging="2"/>
        <w:jc w:val="center"/>
      </w:pPr>
      <w:r>
        <w:rPr>
          <w:rFonts w:ascii="Calibri" w:eastAsia="Calibri" w:hAnsi="Calibri" w:cs="Calibri"/>
          <w:b/>
          <w:sz w:val="24"/>
          <w:szCs w:val="24"/>
        </w:rPr>
        <w:t>MODELO DE PROPOSTA COMERCIAL</w:t>
      </w:r>
    </w:p>
    <w:p w14:paraId="75C23E0E" w14:textId="302F8B94" w:rsidR="009660A1" w:rsidRDefault="009660A1" w:rsidP="00184FFB">
      <w:pPr>
        <w:spacing w:line="360" w:lineRule="auto"/>
        <w:ind w:left="0" w:hanging="2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Processo SEI nº </w:t>
      </w:r>
      <w:r w:rsidR="00E35783">
        <w:rPr>
          <w:rFonts w:ascii="Calibri" w:eastAsia="Calibri" w:hAnsi="Calibri" w:cs="Calibri"/>
          <w:b/>
          <w:sz w:val="24"/>
          <w:szCs w:val="24"/>
        </w:rPr>
        <w:t>2</w:t>
      </w:r>
      <w:r w:rsidR="004778E0">
        <w:rPr>
          <w:rFonts w:ascii="Calibri" w:eastAsia="Calibri" w:hAnsi="Calibri" w:cs="Calibri"/>
          <w:b/>
          <w:sz w:val="24"/>
          <w:szCs w:val="24"/>
        </w:rPr>
        <w:t>86</w:t>
      </w:r>
      <w:r w:rsidR="00853C00">
        <w:rPr>
          <w:rFonts w:ascii="Calibri" w:eastAsia="Calibri" w:hAnsi="Calibri" w:cs="Calibri"/>
          <w:b/>
          <w:sz w:val="24"/>
          <w:szCs w:val="24"/>
        </w:rPr>
        <w:t>6</w:t>
      </w:r>
      <w:r>
        <w:rPr>
          <w:rFonts w:ascii="Calibri" w:eastAsia="Calibri" w:hAnsi="Calibri" w:cs="Calibri"/>
          <w:b/>
          <w:sz w:val="24"/>
          <w:szCs w:val="24"/>
        </w:rPr>
        <w:t>/2024-</w:t>
      </w:r>
      <w:r w:rsidR="00853C00">
        <w:rPr>
          <w:rFonts w:ascii="Calibri" w:eastAsia="Calibri" w:hAnsi="Calibri" w:cs="Calibri"/>
          <w:b/>
          <w:sz w:val="24"/>
          <w:szCs w:val="24"/>
        </w:rPr>
        <w:t>3</w:t>
      </w:r>
      <w:r w:rsidR="00B727F2">
        <w:rPr>
          <w:rFonts w:ascii="Calibri" w:eastAsia="Calibri" w:hAnsi="Calibri" w:cs="Calibri"/>
          <w:b/>
          <w:sz w:val="24"/>
          <w:szCs w:val="24"/>
        </w:rPr>
        <w:t>.</w:t>
      </w:r>
    </w:p>
    <w:p w14:paraId="7BAFE30E" w14:textId="4E25769E" w:rsidR="00520F3C" w:rsidRPr="00184FFB" w:rsidRDefault="00770CE1" w:rsidP="00184FFB">
      <w:pPr>
        <w:spacing w:line="360" w:lineRule="auto"/>
        <w:ind w:left="0" w:hanging="2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Processo administrativo Nº</w:t>
      </w:r>
      <w:r w:rsidR="00B35724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CF6B5C">
        <w:rPr>
          <w:rFonts w:ascii="Calibri" w:eastAsia="Calibri" w:hAnsi="Calibri" w:cs="Calibri"/>
          <w:b/>
          <w:sz w:val="24"/>
          <w:szCs w:val="24"/>
        </w:rPr>
        <w:t>1</w:t>
      </w:r>
      <w:r w:rsidR="004778E0">
        <w:rPr>
          <w:rFonts w:ascii="Calibri" w:eastAsia="Calibri" w:hAnsi="Calibri" w:cs="Calibri"/>
          <w:b/>
          <w:sz w:val="24"/>
          <w:szCs w:val="24"/>
        </w:rPr>
        <w:t>70</w:t>
      </w:r>
      <w:r w:rsidR="00853C00">
        <w:rPr>
          <w:rFonts w:ascii="Calibri" w:eastAsia="Calibri" w:hAnsi="Calibri" w:cs="Calibri"/>
          <w:b/>
          <w:sz w:val="24"/>
          <w:szCs w:val="24"/>
        </w:rPr>
        <w:t>5</w:t>
      </w:r>
      <w:r w:rsidR="00D25F00">
        <w:rPr>
          <w:rFonts w:ascii="Calibri" w:eastAsia="Calibri" w:hAnsi="Calibri" w:cs="Calibri"/>
          <w:b/>
          <w:sz w:val="24"/>
          <w:szCs w:val="24"/>
        </w:rPr>
        <w:t>/202</w:t>
      </w:r>
      <w:r w:rsidR="009660A1">
        <w:rPr>
          <w:rFonts w:ascii="Calibri" w:eastAsia="Calibri" w:hAnsi="Calibri" w:cs="Calibri"/>
          <w:b/>
          <w:sz w:val="24"/>
          <w:szCs w:val="24"/>
        </w:rPr>
        <w:t>4</w:t>
      </w:r>
    </w:p>
    <w:p w14:paraId="25A68F8A" w14:textId="6D438291" w:rsidR="00520F3C" w:rsidRDefault="00D25F00">
      <w:pPr>
        <w:spacing w:line="360" w:lineRule="auto"/>
        <w:ind w:left="0" w:hanging="2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Pregão eletrônico Nº.</w:t>
      </w:r>
      <w:r w:rsidR="00B35724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702EED">
        <w:rPr>
          <w:rFonts w:ascii="Calibri" w:eastAsia="Calibri" w:hAnsi="Calibri" w:cs="Calibri"/>
          <w:b/>
          <w:sz w:val="24"/>
          <w:szCs w:val="24"/>
        </w:rPr>
        <w:t>90022</w:t>
      </w:r>
      <w:r w:rsidR="00AA73E7">
        <w:rPr>
          <w:rFonts w:ascii="Calibri" w:eastAsia="Calibri" w:hAnsi="Calibri" w:cs="Calibri"/>
          <w:b/>
          <w:sz w:val="24"/>
          <w:szCs w:val="24"/>
        </w:rPr>
        <w:t>/202</w:t>
      </w:r>
      <w:r w:rsidR="009660A1">
        <w:rPr>
          <w:rFonts w:ascii="Calibri" w:eastAsia="Calibri" w:hAnsi="Calibri" w:cs="Calibri"/>
          <w:b/>
          <w:sz w:val="24"/>
          <w:szCs w:val="24"/>
        </w:rPr>
        <w:t>4</w:t>
      </w:r>
    </w:p>
    <w:p w14:paraId="289B35F1" w14:textId="77777777" w:rsidR="00520F3C" w:rsidRDefault="00D25F00">
      <w:pPr>
        <w:spacing w:line="360" w:lineRule="auto"/>
        <w:ind w:left="0" w:hanging="2"/>
      </w:pPr>
      <w:r>
        <w:rPr>
          <w:rFonts w:ascii="Calibri" w:eastAsia="Calibri" w:hAnsi="Calibri" w:cs="Calibri"/>
          <w:b/>
          <w:sz w:val="24"/>
          <w:szCs w:val="24"/>
        </w:rPr>
        <w:t>Tipo de Licitação: MENOR PREÇO POR ITEM</w:t>
      </w:r>
    </w:p>
    <w:p w14:paraId="657124E9" w14:textId="578732C9" w:rsidR="00520F3C" w:rsidRDefault="00D25F00">
      <w:pPr>
        <w:spacing w:line="360" w:lineRule="auto"/>
        <w:ind w:left="0" w:hanging="2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Data:</w:t>
      </w:r>
      <w:r w:rsidR="00B35724">
        <w:rPr>
          <w:rFonts w:ascii="Calibri" w:eastAsia="Calibri" w:hAnsi="Calibri" w:cs="Calibri"/>
          <w:b/>
          <w:color w:val="000000"/>
          <w:sz w:val="24"/>
          <w:szCs w:val="24"/>
        </w:rPr>
        <w:t xml:space="preserve"> </w:t>
      </w:r>
      <w:r w:rsidR="00C92630">
        <w:rPr>
          <w:rFonts w:ascii="Calibri" w:eastAsia="Calibri" w:hAnsi="Calibri" w:cs="Calibri"/>
          <w:b/>
          <w:color w:val="000000"/>
          <w:sz w:val="24"/>
          <w:szCs w:val="24"/>
        </w:rPr>
        <w:t>06</w:t>
      </w:r>
      <w:r w:rsidR="00B35724">
        <w:rPr>
          <w:rFonts w:ascii="Calibri" w:eastAsia="Calibri" w:hAnsi="Calibri" w:cs="Calibri"/>
          <w:b/>
          <w:color w:val="000000"/>
          <w:sz w:val="24"/>
          <w:szCs w:val="24"/>
        </w:rPr>
        <w:t xml:space="preserve"> </w:t>
      </w:r>
      <w:r w:rsidR="00EF5A88">
        <w:rPr>
          <w:rFonts w:ascii="Calibri" w:eastAsia="Calibri" w:hAnsi="Calibri" w:cs="Calibri"/>
          <w:b/>
          <w:color w:val="000000"/>
          <w:sz w:val="24"/>
          <w:szCs w:val="24"/>
        </w:rPr>
        <w:t>de</w:t>
      </w:r>
      <w:r w:rsidR="00B35724">
        <w:rPr>
          <w:rFonts w:ascii="Calibri" w:eastAsia="Calibri" w:hAnsi="Calibri" w:cs="Calibri"/>
          <w:b/>
          <w:color w:val="000000"/>
          <w:sz w:val="24"/>
          <w:szCs w:val="24"/>
        </w:rPr>
        <w:t xml:space="preserve"> </w:t>
      </w:r>
      <w:r w:rsidR="00C92630">
        <w:rPr>
          <w:rFonts w:ascii="Calibri" w:eastAsia="Calibri" w:hAnsi="Calibri" w:cs="Calibri"/>
          <w:b/>
          <w:color w:val="000000"/>
          <w:sz w:val="24"/>
          <w:szCs w:val="24"/>
        </w:rPr>
        <w:t xml:space="preserve">agosto </w:t>
      </w:r>
      <w:r w:rsidR="00897117">
        <w:rPr>
          <w:rFonts w:ascii="Calibri" w:eastAsia="Calibri" w:hAnsi="Calibri" w:cs="Calibri"/>
          <w:b/>
          <w:color w:val="000000"/>
          <w:sz w:val="24"/>
          <w:szCs w:val="24"/>
        </w:rPr>
        <w:t>de 2024.</w:t>
      </w:r>
    </w:p>
    <w:p w14:paraId="40A1DEA1" w14:textId="77777777" w:rsidR="00520F3C" w:rsidRDefault="00D25F00">
      <w:pPr>
        <w:spacing w:line="360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 xml:space="preserve">Horário: </w:t>
      </w:r>
      <w:r w:rsidR="009B0153">
        <w:rPr>
          <w:rFonts w:ascii="Calibri" w:eastAsia="Calibri" w:hAnsi="Calibri" w:cs="Calibri"/>
          <w:b/>
          <w:sz w:val="24"/>
          <w:szCs w:val="24"/>
        </w:rPr>
        <w:t>09</w:t>
      </w:r>
      <w:r w:rsidR="00D3169F">
        <w:rPr>
          <w:rFonts w:ascii="Calibri" w:hAnsi="Calibri" w:cs="Calibri"/>
          <w:b/>
          <w:bCs/>
          <w:sz w:val="24"/>
          <w:szCs w:val="24"/>
          <w:lang w:val="pt-PT"/>
        </w:rPr>
        <w:t>:</w:t>
      </w:r>
      <w:r w:rsidR="009B0153">
        <w:rPr>
          <w:rFonts w:ascii="Calibri" w:hAnsi="Calibri" w:cs="Calibri"/>
          <w:b/>
          <w:bCs/>
          <w:sz w:val="24"/>
          <w:szCs w:val="24"/>
          <w:lang w:val="pt-PT"/>
        </w:rPr>
        <w:t>00</w:t>
      </w:r>
      <w:r w:rsidR="00D3169F">
        <w:rPr>
          <w:rFonts w:ascii="Calibri" w:hAnsi="Calibri" w:cs="Calibri"/>
          <w:b/>
          <w:bCs/>
          <w:sz w:val="24"/>
          <w:szCs w:val="24"/>
          <w:lang w:val="pt-PT"/>
        </w:rPr>
        <w:t xml:space="preserve"> </w:t>
      </w:r>
      <w:r w:rsidR="00A91623">
        <w:rPr>
          <w:rFonts w:ascii="Calibri" w:hAnsi="Calibri" w:cs="Calibri"/>
          <w:b/>
          <w:bCs/>
          <w:sz w:val="24"/>
          <w:szCs w:val="24"/>
          <w:lang w:val="pt-PT"/>
        </w:rPr>
        <w:t>(</w:t>
      </w:r>
      <w:r w:rsidR="009B0153">
        <w:rPr>
          <w:rFonts w:ascii="Calibri" w:hAnsi="Calibri" w:cs="Calibri"/>
          <w:b/>
          <w:bCs/>
          <w:sz w:val="24"/>
          <w:szCs w:val="24"/>
          <w:lang w:val="pt-PT"/>
        </w:rPr>
        <w:t>nove</w:t>
      </w:r>
      <w:r w:rsidR="00A91623">
        <w:rPr>
          <w:rFonts w:ascii="Calibri" w:hAnsi="Calibri" w:cs="Calibri"/>
          <w:b/>
          <w:bCs/>
          <w:sz w:val="24"/>
          <w:szCs w:val="24"/>
          <w:lang w:val="pt-PT"/>
        </w:rPr>
        <w:t>)</w:t>
      </w:r>
      <w:r w:rsidR="0068289E">
        <w:rPr>
          <w:rFonts w:ascii="Calibri" w:hAnsi="Calibri" w:cs="Calibri"/>
          <w:b/>
          <w:bCs/>
          <w:sz w:val="24"/>
          <w:szCs w:val="24"/>
          <w:lang w:val="pt-PT"/>
        </w:rPr>
        <w:t xml:space="preserve"> horas</w:t>
      </w:r>
      <w:r w:rsidR="00407189">
        <w:rPr>
          <w:rFonts w:ascii="Calibri" w:hAnsi="Calibri" w:cs="Calibri"/>
          <w:b/>
          <w:bCs/>
          <w:sz w:val="24"/>
          <w:szCs w:val="24"/>
          <w:lang w:val="pt-PT"/>
        </w:rPr>
        <w:t>.</w:t>
      </w:r>
      <w:bookmarkStart w:id="0" w:name="_GoBack"/>
      <w:bookmarkEnd w:id="0"/>
    </w:p>
    <w:p w14:paraId="1CE6941E" w14:textId="77777777" w:rsidR="00520F3C" w:rsidRDefault="00D25F00">
      <w:pPr>
        <w:spacing w:line="360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>Local: www.comprasnet.com.br</w:t>
      </w:r>
    </w:p>
    <w:p w14:paraId="54CCFD44" w14:textId="77777777" w:rsidR="00520F3C" w:rsidRDefault="00D25F00">
      <w:pPr>
        <w:spacing w:line="360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>RAZÃO SOCIAL DA LICITANTE:</w:t>
      </w:r>
    </w:p>
    <w:p w14:paraId="571D06A6" w14:textId="77777777" w:rsidR="00520F3C" w:rsidRDefault="00D25F00">
      <w:pPr>
        <w:spacing w:line="360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>CNPJ:</w:t>
      </w:r>
    </w:p>
    <w:p w14:paraId="0F94EC31" w14:textId="77777777" w:rsidR="00520F3C" w:rsidRDefault="00D25F00">
      <w:pPr>
        <w:spacing w:line="360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>ENDEREÇO:</w:t>
      </w:r>
    </w:p>
    <w:p w14:paraId="5F35DE21" w14:textId="77777777" w:rsidR="00520F3C" w:rsidRDefault="00D25F00">
      <w:pPr>
        <w:spacing w:line="360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>TELEFONE/FAX/E-MAIL:</w:t>
      </w:r>
    </w:p>
    <w:p w14:paraId="30977906" w14:textId="77777777" w:rsidR="00520F3C" w:rsidRDefault="00D25F00">
      <w:pPr>
        <w:spacing w:line="360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>DADOS BANCÁRIOS (OPCIONAL):</w:t>
      </w:r>
    </w:p>
    <w:p w14:paraId="0A127890" w14:textId="625236EF" w:rsidR="00E35783" w:rsidRDefault="00CF4286" w:rsidP="009B4131">
      <w:pPr>
        <w:spacing w:line="240" w:lineRule="auto"/>
        <w:ind w:left="0" w:hanging="2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 w:rsidRPr="00CF4286">
        <w:rPr>
          <w:rFonts w:ascii="Calibri" w:eastAsia="Calibri" w:hAnsi="Calibri" w:cs="Calibri"/>
          <w:b/>
          <w:bCs/>
          <w:sz w:val="24"/>
          <w:szCs w:val="24"/>
        </w:rPr>
        <w:t>PLANILHA DE ESPECIFICAÇÃO</w:t>
      </w:r>
    </w:p>
    <w:p w14:paraId="3224AE6C" w14:textId="77777777" w:rsidR="000C7896" w:rsidRDefault="000C7896" w:rsidP="009B4131">
      <w:pPr>
        <w:spacing w:line="240" w:lineRule="auto"/>
        <w:ind w:left="0" w:hanging="2"/>
        <w:jc w:val="center"/>
        <w:rPr>
          <w:rFonts w:ascii="Calibri" w:eastAsia="Calibri" w:hAnsi="Calibri" w:cs="Calibri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1052"/>
        <w:gridCol w:w="1051"/>
        <w:gridCol w:w="3308"/>
        <w:gridCol w:w="1350"/>
        <w:gridCol w:w="1003"/>
      </w:tblGrid>
      <w:tr w:rsidR="004778E0" w:rsidRPr="00064E7E" w14:paraId="738A8458" w14:textId="77777777" w:rsidTr="004778E0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0E975E3" w14:textId="77777777" w:rsidR="004778E0" w:rsidRPr="00064E7E" w:rsidRDefault="004778E0" w:rsidP="00B931B7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064E7E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0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75C8032" w14:textId="34EDF54B" w:rsidR="004778E0" w:rsidRPr="00064E7E" w:rsidRDefault="004778E0" w:rsidP="00B931B7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064E7E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Unid.</w:t>
            </w:r>
          </w:p>
        </w:tc>
        <w:tc>
          <w:tcPr>
            <w:tcW w:w="105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 w:themeFill="background1" w:themeFillShade="B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2AEEC3C" w14:textId="55E71EB6" w:rsidR="004778E0" w:rsidRPr="00064E7E" w:rsidRDefault="004778E0" w:rsidP="00B931B7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064E7E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Quant.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7BA98D30" w14:textId="77777777" w:rsidR="004778E0" w:rsidRPr="00064E7E" w:rsidRDefault="004778E0" w:rsidP="00B931B7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064E7E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29A7103" w14:textId="77777777" w:rsidR="004778E0" w:rsidRPr="00064E7E" w:rsidRDefault="004778E0" w:rsidP="00B931B7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 w:rsidRPr="00064E7E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Valor Unitário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69EE3C41" w14:textId="77777777" w:rsidR="004778E0" w:rsidRPr="00064E7E" w:rsidRDefault="004778E0" w:rsidP="00B931B7">
            <w:pPr>
              <w:spacing w:line="240" w:lineRule="auto"/>
              <w:ind w:left="0" w:hanging="2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 w:rsidRPr="00064E7E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Valor Total</w:t>
            </w:r>
          </w:p>
        </w:tc>
      </w:tr>
      <w:tr w:rsidR="004778E0" w:rsidRPr="00064E7E" w14:paraId="5748ADCF" w14:textId="77777777" w:rsidTr="004778E0">
        <w:tc>
          <w:tcPr>
            <w:tcW w:w="7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404120A" w14:textId="77777777" w:rsidR="004778E0" w:rsidRPr="00064E7E" w:rsidRDefault="004778E0" w:rsidP="00B931B7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064E7E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B34DD07" w14:textId="77777777" w:rsidR="004778E0" w:rsidRPr="00064E7E" w:rsidRDefault="004778E0" w:rsidP="00B931B7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064E7E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HORAS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61035C0" w14:textId="77777777" w:rsidR="004778E0" w:rsidRPr="00064E7E" w:rsidRDefault="004778E0" w:rsidP="00B931B7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064E7E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3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AE947" w14:textId="77869308" w:rsidR="004778E0" w:rsidRPr="00064E7E" w:rsidRDefault="00396EB1" w:rsidP="00B931B7">
            <w:pPr>
              <w:spacing w:line="360" w:lineRule="auto"/>
              <w:ind w:left="0" w:hanging="2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064E7E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Locação de Tratores 4X4 com operador e implementos agrícolas, conforme descritos no objeto, para atender 500 produtores rurais da região de Viçosa-Mg, cadastrados no Programa de Mecanização Agrícola.</w:t>
            </w:r>
          </w:p>
        </w:tc>
        <w:tc>
          <w:tcPr>
            <w:tcW w:w="13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D044387" w14:textId="77777777" w:rsidR="004778E0" w:rsidRPr="00064E7E" w:rsidRDefault="004778E0" w:rsidP="00B931B7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064E7E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59E7" w14:textId="77777777" w:rsidR="004778E0" w:rsidRPr="00064E7E" w:rsidRDefault="004778E0" w:rsidP="00B931B7">
            <w:pPr>
              <w:spacing w:line="240" w:lineRule="auto"/>
              <w:ind w:left="0" w:hanging="2"/>
              <w:jc w:val="bot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</w:tbl>
    <w:p w14:paraId="0862B705" w14:textId="77777777" w:rsidR="000C7896" w:rsidRDefault="000C7896" w:rsidP="009B4131">
      <w:pPr>
        <w:spacing w:line="240" w:lineRule="auto"/>
        <w:ind w:left="0" w:hanging="2"/>
        <w:jc w:val="center"/>
        <w:rPr>
          <w:rFonts w:ascii="Calibri" w:eastAsia="Calibri" w:hAnsi="Calibri" w:cs="Calibri"/>
          <w:b/>
          <w:bCs/>
          <w:sz w:val="24"/>
          <w:szCs w:val="24"/>
        </w:rPr>
      </w:pPr>
    </w:p>
    <w:p w14:paraId="6CAF702B" w14:textId="77777777" w:rsidR="000C7896" w:rsidRDefault="000C7896" w:rsidP="009B4131">
      <w:pPr>
        <w:spacing w:line="240" w:lineRule="auto"/>
        <w:ind w:left="0" w:hanging="2"/>
        <w:jc w:val="center"/>
      </w:pPr>
    </w:p>
    <w:p w14:paraId="24C7591B" w14:textId="78BAB384" w:rsidR="00420947" w:rsidRDefault="00420947" w:rsidP="00420947">
      <w:pPr>
        <w:pStyle w:val="Textbody"/>
        <w:jc w:val="both"/>
        <w:rPr>
          <w:rFonts w:hint="eastAsia"/>
        </w:rPr>
      </w:pPr>
      <w:r>
        <w:rPr>
          <w:rFonts w:ascii="Calibri" w:eastAsia="Calibri" w:hAnsi="Calibri" w:cs="Calibri"/>
          <w:b/>
          <w:bCs/>
          <w:shd w:val="clear" w:color="auto" w:fill="CCCCCC"/>
        </w:rPr>
        <w:t xml:space="preserve">OBS: </w:t>
      </w:r>
      <w:r>
        <w:rPr>
          <w:rFonts w:ascii="Calibri" w:hAnsi="Calibri" w:cs="Calibri"/>
          <w:b/>
          <w:bCs/>
          <w:shd w:val="clear" w:color="auto" w:fill="CCCCCC"/>
        </w:rPr>
        <w:t xml:space="preserve">Em caso de divergência entre as especificações do objeto, disposições deste Edital e de seus anexos ou demais informações ou peças que compõem o processo, em relação ao portal do governo (COMPRASNET) prevalecerá as deste Edital. A (o) pregoeira (o) e a equipe de apoio orienta aos licitantes que considerem SOBERANAS as especificações do objeto (condições de entrega, pagamento, prazo, especificações, </w:t>
      </w:r>
      <w:r>
        <w:rPr>
          <w:rFonts w:ascii="Calibri" w:hAnsi="Calibri" w:cs="Calibri"/>
          <w:b/>
          <w:bCs/>
          <w:shd w:val="clear" w:color="auto" w:fill="CCCCCC"/>
        </w:rPr>
        <w:lastRenderedPageBreak/>
        <w:t xml:space="preserve">observações, unidades de medida, quantitativos, valores entre outras diretrizes relacionadas ao certame) que estejam contidas no instrumento convocatório, Termo de Referência e seus anexos. Sempre prevalecerão as condições e especificações estabelecidas no Edital e seus anexos. A cláusula em tela se justifica porque o CATMAT/CATSER (Catálogo de Materiais e Catálogo de Serviços) do </w:t>
      </w:r>
      <w:proofErr w:type="spellStart"/>
      <w:r>
        <w:rPr>
          <w:rFonts w:ascii="Calibri" w:hAnsi="Calibri" w:cs="Calibri"/>
          <w:b/>
          <w:bCs/>
          <w:shd w:val="clear" w:color="auto" w:fill="CCCCCC"/>
        </w:rPr>
        <w:t>Comprasnet</w:t>
      </w:r>
      <w:proofErr w:type="spellEnd"/>
      <w:r>
        <w:rPr>
          <w:rFonts w:ascii="Calibri" w:hAnsi="Calibri" w:cs="Calibri"/>
          <w:b/>
          <w:bCs/>
          <w:shd w:val="clear" w:color="auto" w:fill="CCCCCC"/>
        </w:rPr>
        <w:t>, por vezes não tem a exatidão do objeto pleiteado no certame, portanto o município busca transparecer de forma lícita e eficiente as especificações expressas no instrumento convocatório.</w:t>
      </w:r>
    </w:p>
    <w:p w14:paraId="0EB23A20" w14:textId="77777777" w:rsidR="00520F3C" w:rsidRDefault="00D25F00">
      <w:pPr>
        <w:spacing w:line="276" w:lineRule="auto"/>
        <w:ind w:left="0" w:hanging="2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Declaramos para os devidos fins e sob as penas da lei que:</w:t>
      </w:r>
    </w:p>
    <w:p w14:paraId="70FE41F9" w14:textId="77777777" w:rsidR="00520F3C" w:rsidRDefault="00D25F00">
      <w:pPr>
        <w:spacing w:line="276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>1- Estão incluídas, nos preços cotados, todas as despesas, de qualquer natureza, incidentes sobre o cumprimento do objeto deste Pregão.</w:t>
      </w:r>
    </w:p>
    <w:p w14:paraId="6535DF6C" w14:textId="77777777" w:rsidR="00520F3C" w:rsidRDefault="00D25F00">
      <w:pPr>
        <w:spacing w:line="276" w:lineRule="auto"/>
        <w:ind w:left="0" w:hanging="2"/>
        <w:jc w:val="both"/>
      </w:pPr>
      <w:r>
        <w:rPr>
          <w:rFonts w:ascii="Calibri" w:eastAsia="Calibri" w:hAnsi="Calibri" w:cs="Calibri"/>
          <w:b/>
          <w:sz w:val="24"/>
          <w:szCs w:val="24"/>
        </w:rPr>
        <w:t>2- Será cumprido o fornecimento de acordo com a especificação da proposta e com o edital, a partir da assinatura do contrato.</w:t>
      </w:r>
    </w:p>
    <w:p w14:paraId="5EC916B6" w14:textId="2EC1448D" w:rsidR="00520F3C" w:rsidRDefault="00D25F00">
      <w:pPr>
        <w:spacing w:line="276" w:lineRule="auto"/>
        <w:ind w:left="0" w:hanging="2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3- Esta proposta tem validade de 60 dias</w:t>
      </w:r>
      <w:r w:rsidR="004875EF">
        <w:rPr>
          <w:rFonts w:ascii="Calibri" w:eastAsia="Calibri" w:hAnsi="Calibri" w:cs="Calibri"/>
          <w:b/>
          <w:sz w:val="24"/>
          <w:szCs w:val="24"/>
        </w:rPr>
        <w:t>.</w:t>
      </w:r>
    </w:p>
    <w:p w14:paraId="63793435" w14:textId="77777777" w:rsidR="003078A1" w:rsidRDefault="003078A1">
      <w:pPr>
        <w:spacing w:line="276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</w:p>
    <w:p w14:paraId="3BD4CB44" w14:textId="77777777" w:rsidR="00520F3C" w:rsidRDefault="003843AF" w:rsidP="003843AF">
      <w:pPr>
        <w:tabs>
          <w:tab w:val="left" w:pos="567"/>
          <w:tab w:val="left" w:pos="1134"/>
          <w:tab w:val="left" w:pos="1418"/>
          <w:tab w:val="left" w:pos="2410"/>
          <w:tab w:val="left" w:pos="2552"/>
          <w:tab w:val="center" w:pos="4535"/>
          <w:tab w:val="left" w:pos="8235"/>
        </w:tabs>
        <w:spacing w:line="276" w:lineRule="auto"/>
        <w:ind w:left="0" w:hanging="2"/>
      </w:pP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  <w:r>
        <w:rPr>
          <w:rFonts w:ascii="Calibri" w:eastAsia="Calibri" w:hAnsi="Calibri" w:cs="Calibri"/>
          <w:b/>
          <w:sz w:val="24"/>
          <w:szCs w:val="24"/>
        </w:rPr>
        <w:tab/>
      </w:r>
      <w:r w:rsidR="00D25F00">
        <w:rPr>
          <w:rFonts w:ascii="Calibri" w:eastAsia="Calibri" w:hAnsi="Calibri" w:cs="Calibri"/>
          <w:b/>
          <w:sz w:val="24"/>
          <w:szCs w:val="24"/>
        </w:rPr>
        <w:t xml:space="preserve">____________________, _____ de _____________ </w:t>
      </w:r>
      <w:proofErr w:type="spellStart"/>
      <w:r w:rsidR="00D25F00">
        <w:rPr>
          <w:rFonts w:ascii="Calibri" w:eastAsia="Calibri" w:hAnsi="Calibri" w:cs="Calibri"/>
          <w:b/>
          <w:sz w:val="24"/>
          <w:szCs w:val="24"/>
        </w:rPr>
        <w:t>de</w:t>
      </w:r>
      <w:proofErr w:type="spellEnd"/>
      <w:r w:rsidR="00D25F00">
        <w:rPr>
          <w:rFonts w:ascii="Calibri" w:eastAsia="Calibri" w:hAnsi="Calibri" w:cs="Calibri"/>
          <w:b/>
          <w:sz w:val="24"/>
          <w:szCs w:val="24"/>
        </w:rPr>
        <w:t xml:space="preserve"> 202</w:t>
      </w:r>
      <w:r w:rsidR="00897117">
        <w:rPr>
          <w:rFonts w:ascii="Calibri" w:eastAsia="Calibri" w:hAnsi="Calibri" w:cs="Calibri"/>
          <w:b/>
          <w:sz w:val="24"/>
          <w:szCs w:val="24"/>
        </w:rPr>
        <w:t>4</w:t>
      </w:r>
      <w:r w:rsidR="00D25F00">
        <w:rPr>
          <w:rFonts w:ascii="Calibri" w:eastAsia="Calibri" w:hAnsi="Calibri" w:cs="Calibri"/>
          <w:b/>
          <w:sz w:val="24"/>
          <w:szCs w:val="24"/>
        </w:rPr>
        <w:t>.</w:t>
      </w:r>
      <w:r>
        <w:rPr>
          <w:rFonts w:ascii="Calibri" w:eastAsia="Calibri" w:hAnsi="Calibri" w:cs="Calibri"/>
          <w:b/>
          <w:sz w:val="24"/>
          <w:szCs w:val="24"/>
        </w:rPr>
        <w:tab/>
      </w:r>
    </w:p>
    <w:p w14:paraId="6D86CCC3" w14:textId="77777777" w:rsidR="00520F3C" w:rsidRDefault="00D25F00">
      <w:pPr>
        <w:spacing w:line="276" w:lineRule="auto"/>
        <w:ind w:left="0" w:hanging="2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(Cidade e data)</w:t>
      </w:r>
    </w:p>
    <w:p w14:paraId="676A459B" w14:textId="77777777" w:rsidR="00520F3C" w:rsidRDefault="00520F3C">
      <w:pPr>
        <w:spacing w:line="276" w:lineRule="auto"/>
        <w:ind w:left="0" w:hanging="2"/>
        <w:jc w:val="center"/>
        <w:rPr>
          <w:rFonts w:ascii="Calibri" w:eastAsia="Calibri" w:hAnsi="Calibri" w:cs="Calibri"/>
          <w:sz w:val="24"/>
          <w:szCs w:val="24"/>
        </w:rPr>
      </w:pPr>
    </w:p>
    <w:p w14:paraId="72FD3362" w14:textId="77777777" w:rsidR="00520F3C" w:rsidRDefault="00D25F00">
      <w:pPr>
        <w:spacing w:line="276" w:lineRule="auto"/>
        <w:ind w:left="0" w:hanging="2"/>
        <w:jc w:val="center"/>
      </w:pPr>
      <w:r>
        <w:rPr>
          <w:rFonts w:ascii="Calibri" w:eastAsia="Calibri" w:hAnsi="Calibri" w:cs="Calibri"/>
          <w:b/>
          <w:sz w:val="24"/>
          <w:szCs w:val="24"/>
        </w:rPr>
        <w:t>____________________________________________</w:t>
      </w:r>
    </w:p>
    <w:p w14:paraId="76A91BE7" w14:textId="77777777" w:rsidR="00520F3C" w:rsidRDefault="00D25F00">
      <w:pPr>
        <w:spacing w:line="276" w:lineRule="auto"/>
        <w:ind w:left="0" w:hanging="2"/>
        <w:jc w:val="center"/>
      </w:pPr>
      <w:r>
        <w:rPr>
          <w:rFonts w:ascii="Calibri" w:eastAsia="Calibri" w:hAnsi="Calibri" w:cs="Calibri"/>
          <w:b/>
          <w:sz w:val="24"/>
          <w:szCs w:val="24"/>
        </w:rPr>
        <w:t>(Representante legal)</w:t>
      </w:r>
    </w:p>
    <w:sectPr w:rsidR="00520F3C" w:rsidSect="009C4A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8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ABA4A" w14:textId="77777777" w:rsidR="00AE308C" w:rsidRDefault="00AE308C">
      <w:pPr>
        <w:spacing w:line="240" w:lineRule="auto"/>
        <w:ind w:left="0" w:hanging="2"/>
      </w:pPr>
      <w:r>
        <w:separator/>
      </w:r>
    </w:p>
  </w:endnote>
  <w:endnote w:type="continuationSeparator" w:id="0">
    <w:p w14:paraId="64D09B91" w14:textId="77777777" w:rsidR="00AE308C" w:rsidRDefault="00AE308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00000000" w:usb1="500078FF" w:usb2="00000021" w:usb3="00000000" w:csb0="000001BF" w:csb1="00000000"/>
  </w:font>
  <w:font w:name="AR PL UMing CN">
    <w:panose1 w:val="00000000000000000000"/>
    <w:charset w:val="00"/>
    <w:family w:val="roman"/>
    <w:notTrueType/>
    <w:pitch w:val="default"/>
  </w:font>
  <w:font w:name="DejaVu Sans Condensed">
    <w:charset w:val="00"/>
    <w:family w:val="swiss"/>
    <w:pitch w:val="variable"/>
    <w:sig w:usb0="00000000" w:usb1="D200FDFF" w:usb2="0A246029" w:usb3="00000000" w:csb0="0000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tstream Vera Sans">
    <w:panose1 w:val="00000000000000000000"/>
    <w:charset w:val="00"/>
    <w:family w:val="roman"/>
    <w:notTrueType/>
    <w:pitch w:val="default"/>
  </w:font>
  <w:font w:name="Gotham Book">
    <w:panose1 w:val="00000000000000000000"/>
    <w:charset w:val="00"/>
    <w:family w:val="roman"/>
    <w:notTrueType/>
    <w:pitch w:val="default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New">
    <w:altName w:val="Courier New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ADBED" w14:textId="77777777" w:rsidR="00D25F00" w:rsidRDefault="00D25F00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6D8F7" w14:textId="77777777" w:rsidR="00520F3C" w:rsidRDefault="00520F3C">
    <w:p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pacing w:after="200" w:line="276" w:lineRule="auto"/>
      <w:ind w:left="0" w:hanging="2"/>
      <w:jc w:val="center"/>
      <w:rPr>
        <w:rFonts w:ascii="Arial" w:eastAsia="Arial" w:hAnsi="Arial" w:cs="Arial"/>
        <w:sz w:val="18"/>
        <w:szCs w:val="18"/>
      </w:rPr>
    </w:pPr>
  </w:p>
  <w:p w14:paraId="79FE4801" w14:textId="3D8E9383" w:rsidR="00520F3C" w:rsidRDefault="00D25F00">
    <w:pPr>
      <w:spacing w:after="200" w:line="276" w:lineRule="auto"/>
      <w:ind w:left="0" w:hanging="2"/>
      <w:jc w:val="center"/>
    </w:pPr>
    <w:r>
      <w:rPr>
        <w:rFonts w:ascii="Arial" w:eastAsia="Arial" w:hAnsi="Arial" w:cs="Arial"/>
        <w:b/>
        <w:sz w:val="18"/>
        <w:szCs w:val="18"/>
      </w:rPr>
      <w:t>Centro Administrativo Prefeito Antônio Chequer - Rua Gomes Barbosa, nº 803, Centro, Viçosa- MG, CEP 36.570-101 – Contatos: Tel.: 0xx31 3</w:t>
    </w:r>
    <w:r w:rsidR="009660A1">
      <w:rPr>
        <w:rFonts w:ascii="Arial" w:eastAsia="Arial" w:hAnsi="Arial" w:cs="Arial"/>
        <w:b/>
        <w:sz w:val="18"/>
        <w:szCs w:val="18"/>
      </w:rPr>
      <w:t>874-7250</w:t>
    </w:r>
    <w:r>
      <w:rPr>
        <w:rFonts w:ascii="Arial" w:eastAsia="Arial" w:hAnsi="Arial" w:cs="Arial"/>
        <w:b/>
        <w:sz w:val="18"/>
        <w:szCs w:val="18"/>
      </w:rPr>
      <w:t xml:space="preserve"> – licitacoes@vicosa.mg.gov.br</w:t>
    </w:r>
  </w:p>
  <w:p w14:paraId="2B1D4B1F" w14:textId="77777777" w:rsidR="00520F3C" w:rsidRDefault="00520F3C">
    <w:pPr>
      <w:ind w:left="0" w:hanging="2"/>
      <w:rPr>
        <w:rFonts w:ascii="Arial" w:eastAsia="Arial" w:hAnsi="Arial" w:cs="Arial"/>
        <w:sz w:val="18"/>
        <w:szCs w:val="18"/>
      </w:rPr>
    </w:pPr>
  </w:p>
  <w:p w14:paraId="1DD7A860" w14:textId="77777777" w:rsidR="00520F3C" w:rsidRDefault="00520F3C">
    <w:pPr>
      <w:ind w:left="0" w:hanging="2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1DEDD" w14:textId="77777777" w:rsidR="00D25F00" w:rsidRDefault="00D25F00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A247C" w14:textId="77777777" w:rsidR="00AE308C" w:rsidRDefault="00AE308C">
      <w:pPr>
        <w:spacing w:line="240" w:lineRule="auto"/>
        <w:ind w:left="0" w:hanging="2"/>
      </w:pPr>
      <w:r>
        <w:separator/>
      </w:r>
    </w:p>
  </w:footnote>
  <w:footnote w:type="continuationSeparator" w:id="0">
    <w:p w14:paraId="1FF4A97D" w14:textId="77777777" w:rsidR="00AE308C" w:rsidRDefault="00AE308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B63ED" w14:textId="77777777" w:rsidR="00D25F00" w:rsidRDefault="00D25F00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3922E" w14:textId="0EE7E75F" w:rsidR="00D25F00" w:rsidRDefault="00F21F2B" w:rsidP="00D25F00">
    <w:pPr>
      <w:pBdr>
        <w:bottom w:val="single" w:sz="6" w:space="1" w:color="000000"/>
      </w:pBdr>
      <w:tabs>
        <w:tab w:val="left" w:pos="5085"/>
        <w:tab w:val="right" w:pos="8504"/>
      </w:tabs>
      <w:ind w:leftChars="0" w:left="2" w:hanging="2"/>
      <w:jc w:val="both"/>
      <w:rPr>
        <w:sz w:val="32"/>
        <w:szCs w:val="3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670F891" wp14:editId="71A3D3B7">
          <wp:simplePos x="0" y="0"/>
          <wp:positionH relativeFrom="margin">
            <wp:align>center</wp:align>
          </wp:positionH>
          <wp:positionV relativeFrom="paragraph">
            <wp:posOffset>16510</wp:posOffset>
          </wp:positionV>
          <wp:extent cx="731520" cy="603250"/>
          <wp:effectExtent l="0" t="0" r="0" b="6350"/>
          <wp:wrapNone/>
          <wp:docPr id="23" name="Imagem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25F00">
      <w:rPr>
        <w:b/>
        <w:sz w:val="32"/>
        <w:szCs w:val="32"/>
      </w:rPr>
      <w:t xml:space="preserve">   </w:t>
    </w:r>
    <w:r w:rsidR="00D25F00">
      <w:rPr>
        <w:b/>
        <w:sz w:val="32"/>
        <w:szCs w:val="32"/>
      </w:rPr>
      <w:tab/>
    </w:r>
  </w:p>
  <w:p w14:paraId="22CBB7EB" w14:textId="77777777" w:rsidR="00D25F00" w:rsidRDefault="00D25F00" w:rsidP="00D25F00">
    <w:pPr>
      <w:pBdr>
        <w:bottom w:val="single" w:sz="6" w:space="1" w:color="000000"/>
      </w:pBdr>
      <w:tabs>
        <w:tab w:val="left" w:pos="709"/>
        <w:tab w:val="center" w:pos="4252"/>
        <w:tab w:val="right" w:pos="8504"/>
      </w:tabs>
      <w:ind w:leftChars="0" w:left="3" w:hanging="3"/>
      <w:jc w:val="both"/>
      <w:rPr>
        <w:sz w:val="32"/>
        <w:szCs w:val="32"/>
      </w:rPr>
    </w:pPr>
  </w:p>
  <w:p w14:paraId="7C5B779A" w14:textId="77777777" w:rsidR="00D25F00" w:rsidRDefault="00D25F00" w:rsidP="00D25F00">
    <w:pPr>
      <w:pBdr>
        <w:bottom w:val="single" w:sz="6" w:space="1" w:color="000000"/>
      </w:pBdr>
      <w:tabs>
        <w:tab w:val="left" w:pos="709"/>
        <w:tab w:val="center" w:pos="4252"/>
        <w:tab w:val="right" w:pos="8504"/>
      </w:tabs>
      <w:ind w:leftChars="0" w:left="3" w:hanging="3"/>
      <w:jc w:val="both"/>
      <w:rPr>
        <w:sz w:val="32"/>
        <w:szCs w:val="32"/>
      </w:rPr>
    </w:pPr>
    <w:r>
      <w:rPr>
        <w:b/>
        <w:sz w:val="32"/>
        <w:szCs w:val="32"/>
      </w:rPr>
      <w:t xml:space="preserve">      </w:t>
    </w:r>
  </w:p>
  <w:p w14:paraId="5C0848DA" w14:textId="4B69C817" w:rsidR="00D25F00" w:rsidRDefault="00C33994" w:rsidP="00D25F00">
    <w:pPr>
      <w:pBdr>
        <w:bottom w:val="single" w:sz="6" w:space="1" w:color="000000"/>
      </w:pBdr>
      <w:tabs>
        <w:tab w:val="left" w:pos="709"/>
        <w:tab w:val="center" w:pos="4252"/>
        <w:tab w:val="right" w:pos="8504"/>
      </w:tabs>
      <w:ind w:leftChars="0" w:left="2" w:hanging="2"/>
      <w:jc w:val="center"/>
      <w:rPr>
        <w:rFonts w:ascii="Arial" w:eastAsia="Arial" w:hAnsi="Arial" w:cs="Arial"/>
      </w:rPr>
    </w:pPr>
    <w:r>
      <w:rPr>
        <w:rFonts w:ascii="Arial" w:eastAsia="Arial" w:hAnsi="Arial" w:cs="Arial"/>
        <w:b/>
      </w:rPr>
      <w:t>Município de Viçosa-MG</w:t>
    </w:r>
  </w:p>
  <w:p w14:paraId="44DFC16A" w14:textId="77777777" w:rsidR="00D25F00" w:rsidRDefault="00D25F00" w:rsidP="00D25F00">
    <w:pPr>
      <w:pBdr>
        <w:bottom w:val="single" w:sz="6" w:space="1" w:color="000000"/>
      </w:pBdr>
      <w:tabs>
        <w:tab w:val="left" w:pos="709"/>
        <w:tab w:val="center" w:pos="4252"/>
        <w:tab w:val="right" w:pos="8504"/>
      </w:tabs>
      <w:ind w:leftChars="0" w:left="2" w:hanging="2"/>
      <w:jc w:val="center"/>
      <w:rPr>
        <w:rFonts w:ascii="Arial" w:eastAsia="Arial" w:hAnsi="Arial" w:cs="Arial"/>
      </w:rPr>
    </w:pPr>
    <w:r>
      <w:rPr>
        <w:rFonts w:ascii="Arial" w:eastAsia="Arial" w:hAnsi="Arial" w:cs="Arial"/>
        <w:b/>
      </w:rPr>
      <w:t>Secretaria de Administração</w:t>
    </w:r>
  </w:p>
  <w:p w14:paraId="570BE0C3" w14:textId="77777777" w:rsidR="00D25F00" w:rsidRDefault="00D25F00" w:rsidP="00D25F00">
    <w:pPr>
      <w:pBdr>
        <w:bottom w:val="single" w:sz="6" w:space="1" w:color="000000"/>
      </w:pBdr>
      <w:tabs>
        <w:tab w:val="left" w:pos="709"/>
        <w:tab w:val="center" w:pos="4252"/>
        <w:tab w:val="right" w:pos="8504"/>
      </w:tabs>
      <w:ind w:leftChars="0" w:left="2" w:hanging="2"/>
      <w:jc w:val="center"/>
      <w:rPr>
        <w:rFonts w:ascii="Arial" w:eastAsia="Arial" w:hAnsi="Arial" w:cs="Arial"/>
      </w:rPr>
    </w:pPr>
    <w:r>
      <w:rPr>
        <w:rFonts w:ascii="Arial" w:eastAsia="Arial" w:hAnsi="Arial" w:cs="Arial"/>
        <w:b/>
      </w:rPr>
      <w:t>Departamento de Material, Compras e Licitações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40CFE" w14:textId="77777777" w:rsidR="00D25F00" w:rsidRDefault="00D25F00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15CD0"/>
    <w:multiLevelType w:val="multilevel"/>
    <w:tmpl w:val="9D6471BE"/>
    <w:lvl w:ilvl="0">
      <w:start w:val="1"/>
      <w:numFmt w:val="decimal"/>
      <w:pStyle w:val="Nivel0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5882DBE"/>
    <w:multiLevelType w:val="hybridMultilevel"/>
    <w:tmpl w:val="0958DB24"/>
    <w:lvl w:ilvl="0" w:tplc="83D62F26">
      <w:numFmt w:val="bullet"/>
      <w:lvlText w:val="-"/>
      <w:lvlJc w:val="left"/>
      <w:pPr>
        <w:ind w:left="245" w:hanging="239"/>
      </w:pPr>
      <w:rPr>
        <w:rFonts w:ascii="Arial MT" w:eastAsia="Arial MT" w:hAnsi="Arial MT" w:cs="Arial MT" w:hint="default"/>
        <w:w w:val="98"/>
        <w:sz w:val="18"/>
        <w:szCs w:val="18"/>
        <w:u w:val="single" w:color="000000"/>
        <w:lang w:val="pt-PT" w:eastAsia="en-US" w:bidi="ar-SA"/>
      </w:rPr>
    </w:lvl>
    <w:lvl w:ilvl="1" w:tplc="1A56AA06">
      <w:numFmt w:val="bullet"/>
      <w:lvlText w:val="•"/>
      <w:lvlJc w:val="left"/>
      <w:pPr>
        <w:ind w:left="637" w:hanging="239"/>
      </w:pPr>
      <w:rPr>
        <w:rFonts w:hint="default"/>
        <w:lang w:val="pt-PT" w:eastAsia="en-US" w:bidi="ar-SA"/>
      </w:rPr>
    </w:lvl>
    <w:lvl w:ilvl="2" w:tplc="20E8DDEC">
      <w:numFmt w:val="bullet"/>
      <w:lvlText w:val="•"/>
      <w:lvlJc w:val="left"/>
      <w:pPr>
        <w:ind w:left="1034" w:hanging="239"/>
      </w:pPr>
      <w:rPr>
        <w:rFonts w:hint="default"/>
        <w:lang w:val="pt-PT" w:eastAsia="en-US" w:bidi="ar-SA"/>
      </w:rPr>
    </w:lvl>
    <w:lvl w:ilvl="3" w:tplc="37646E58">
      <w:numFmt w:val="bullet"/>
      <w:lvlText w:val="•"/>
      <w:lvlJc w:val="left"/>
      <w:pPr>
        <w:ind w:left="1431" w:hanging="239"/>
      </w:pPr>
      <w:rPr>
        <w:rFonts w:hint="default"/>
        <w:lang w:val="pt-PT" w:eastAsia="en-US" w:bidi="ar-SA"/>
      </w:rPr>
    </w:lvl>
    <w:lvl w:ilvl="4" w:tplc="BD389A4E">
      <w:numFmt w:val="bullet"/>
      <w:lvlText w:val="•"/>
      <w:lvlJc w:val="left"/>
      <w:pPr>
        <w:ind w:left="1828" w:hanging="239"/>
      </w:pPr>
      <w:rPr>
        <w:rFonts w:hint="default"/>
        <w:lang w:val="pt-PT" w:eastAsia="en-US" w:bidi="ar-SA"/>
      </w:rPr>
    </w:lvl>
    <w:lvl w:ilvl="5" w:tplc="4DF8ADCE">
      <w:numFmt w:val="bullet"/>
      <w:lvlText w:val="•"/>
      <w:lvlJc w:val="left"/>
      <w:pPr>
        <w:ind w:left="2225" w:hanging="239"/>
      </w:pPr>
      <w:rPr>
        <w:rFonts w:hint="default"/>
        <w:lang w:val="pt-PT" w:eastAsia="en-US" w:bidi="ar-SA"/>
      </w:rPr>
    </w:lvl>
    <w:lvl w:ilvl="6" w:tplc="4AD64FB8">
      <w:numFmt w:val="bullet"/>
      <w:lvlText w:val="•"/>
      <w:lvlJc w:val="left"/>
      <w:pPr>
        <w:ind w:left="2622" w:hanging="239"/>
      </w:pPr>
      <w:rPr>
        <w:rFonts w:hint="default"/>
        <w:lang w:val="pt-PT" w:eastAsia="en-US" w:bidi="ar-SA"/>
      </w:rPr>
    </w:lvl>
    <w:lvl w:ilvl="7" w:tplc="CE728B82">
      <w:numFmt w:val="bullet"/>
      <w:lvlText w:val="•"/>
      <w:lvlJc w:val="left"/>
      <w:pPr>
        <w:ind w:left="3019" w:hanging="239"/>
      </w:pPr>
      <w:rPr>
        <w:rFonts w:hint="default"/>
        <w:lang w:val="pt-PT" w:eastAsia="en-US" w:bidi="ar-SA"/>
      </w:rPr>
    </w:lvl>
    <w:lvl w:ilvl="8" w:tplc="5DD0783C">
      <w:numFmt w:val="bullet"/>
      <w:lvlText w:val="•"/>
      <w:lvlJc w:val="left"/>
      <w:pPr>
        <w:ind w:left="3416" w:hanging="239"/>
      </w:pPr>
      <w:rPr>
        <w:rFonts w:hint="default"/>
        <w:lang w:val="pt-PT" w:eastAsia="en-US" w:bidi="ar-SA"/>
      </w:rPr>
    </w:lvl>
  </w:abstractNum>
  <w:abstractNum w:abstractNumId="2">
    <w:nsid w:val="2E7F7737"/>
    <w:multiLevelType w:val="multilevel"/>
    <w:tmpl w:val="8E5832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4B0D0736"/>
    <w:multiLevelType w:val="hybridMultilevel"/>
    <w:tmpl w:val="99525222"/>
    <w:lvl w:ilvl="0" w:tplc="7796304A">
      <w:numFmt w:val="bullet"/>
      <w:lvlText w:val="-"/>
      <w:lvlJc w:val="left"/>
      <w:pPr>
        <w:ind w:left="112" w:hanging="106"/>
      </w:pPr>
      <w:rPr>
        <w:rFonts w:ascii="Arial MT" w:eastAsia="Arial MT" w:hAnsi="Arial MT" w:cs="Arial MT" w:hint="default"/>
        <w:w w:val="98"/>
        <w:sz w:val="18"/>
        <w:szCs w:val="18"/>
        <w:u w:val="single" w:color="000000"/>
        <w:lang w:val="pt-PT" w:eastAsia="en-US" w:bidi="ar-SA"/>
      </w:rPr>
    </w:lvl>
    <w:lvl w:ilvl="1" w:tplc="F6526F5A">
      <w:numFmt w:val="bullet"/>
      <w:lvlText w:val="•"/>
      <w:lvlJc w:val="left"/>
      <w:pPr>
        <w:ind w:left="529" w:hanging="106"/>
      </w:pPr>
      <w:rPr>
        <w:rFonts w:hint="default"/>
        <w:lang w:val="pt-PT" w:eastAsia="en-US" w:bidi="ar-SA"/>
      </w:rPr>
    </w:lvl>
    <w:lvl w:ilvl="2" w:tplc="5CF0008E">
      <w:numFmt w:val="bullet"/>
      <w:lvlText w:val="•"/>
      <w:lvlJc w:val="left"/>
      <w:pPr>
        <w:ind w:left="938" w:hanging="106"/>
      </w:pPr>
      <w:rPr>
        <w:rFonts w:hint="default"/>
        <w:lang w:val="pt-PT" w:eastAsia="en-US" w:bidi="ar-SA"/>
      </w:rPr>
    </w:lvl>
    <w:lvl w:ilvl="3" w:tplc="809A3A86">
      <w:numFmt w:val="bullet"/>
      <w:lvlText w:val="•"/>
      <w:lvlJc w:val="left"/>
      <w:pPr>
        <w:ind w:left="1347" w:hanging="106"/>
      </w:pPr>
      <w:rPr>
        <w:rFonts w:hint="default"/>
        <w:lang w:val="pt-PT" w:eastAsia="en-US" w:bidi="ar-SA"/>
      </w:rPr>
    </w:lvl>
    <w:lvl w:ilvl="4" w:tplc="85EC5524">
      <w:numFmt w:val="bullet"/>
      <w:lvlText w:val="•"/>
      <w:lvlJc w:val="left"/>
      <w:pPr>
        <w:ind w:left="1756" w:hanging="106"/>
      </w:pPr>
      <w:rPr>
        <w:rFonts w:hint="default"/>
        <w:lang w:val="pt-PT" w:eastAsia="en-US" w:bidi="ar-SA"/>
      </w:rPr>
    </w:lvl>
    <w:lvl w:ilvl="5" w:tplc="C8840CB2">
      <w:numFmt w:val="bullet"/>
      <w:lvlText w:val="•"/>
      <w:lvlJc w:val="left"/>
      <w:pPr>
        <w:ind w:left="2165" w:hanging="106"/>
      </w:pPr>
      <w:rPr>
        <w:rFonts w:hint="default"/>
        <w:lang w:val="pt-PT" w:eastAsia="en-US" w:bidi="ar-SA"/>
      </w:rPr>
    </w:lvl>
    <w:lvl w:ilvl="6" w:tplc="59E415EA">
      <w:numFmt w:val="bullet"/>
      <w:lvlText w:val="•"/>
      <w:lvlJc w:val="left"/>
      <w:pPr>
        <w:ind w:left="2574" w:hanging="106"/>
      </w:pPr>
      <w:rPr>
        <w:rFonts w:hint="default"/>
        <w:lang w:val="pt-PT" w:eastAsia="en-US" w:bidi="ar-SA"/>
      </w:rPr>
    </w:lvl>
    <w:lvl w:ilvl="7" w:tplc="FEF48AF8">
      <w:numFmt w:val="bullet"/>
      <w:lvlText w:val="•"/>
      <w:lvlJc w:val="left"/>
      <w:pPr>
        <w:ind w:left="2983" w:hanging="106"/>
      </w:pPr>
      <w:rPr>
        <w:rFonts w:hint="default"/>
        <w:lang w:val="pt-PT" w:eastAsia="en-US" w:bidi="ar-SA"/>
      </w:rPr>
    </w:lvl>
    <w:lvl w:ilvl="8" w:tplc="DF3EF5CC">
      <w:numFmt w:val="bullet"/>
      <w:lvlText w:val="•"/>
      <w:lvlJc w:val="left"/>
      <w:pPr>
        <w:ind w:left="3392" w:hanging="106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F3C"/>
    <w:rsid w:val="000133EA"/>
    <w:rsid w:val="00055B37"/>
    <w:rsid w:val="00064945"/>
    <w:rsid w:val="00064E7E"/>
    <w:rsid w:val="000824D2"/>
    <w:rsid w:val="00087389"/>
    <w:rsid w:val="00097778"/>
    <w:rsid w:val="000C7896"/>
    <w:rsid w:val="000E582A"/>
    <w:rsid w:val="001737B8"/>
    <w:rsid w:val="00184FFB"/>
    <w:rsid w:val="001A327D"/>
    <w:rsid w:val="002141DE"/>
    <w:rsid w:val="00223EA0"/>
    <w:rsid w:val="002A5CB0"/>
    <w:rsid w:val="002B4B17"/>
    <w:rsid w:val="002C1B6F"/>
    <w:rsid w:val="002D01D6"/>
    <w:rsid w:val="002D1D0D"/>
    <w:rsid w:val="002E3BB7"/>
    <w:rsid w:val="002E75F8"/>
    <w:rsid w:val="002F27DE"/>
    <w:rsid w:val="002F6609"/>
    <w:rsid w:val="003078A1"/>
    <w:rsid w:val="0033628D"/>
    <w:rsid w:val="003843AF"/>
    <w:rsid w:val="00385A11"/>
    <w:rsid w:val="00396BDB"/>
    <w:rsid w:val="00396EB1"/>
    <w:rsid w:val="003C08CF"/>
    <w:rsid w:val="003C7D2A"/>
    <w:rsid w:val="003E17EE"/>
    <w:rsid w:val="00403366"/>
    <w:rsid w:val="00406A50"/>
    <w:rsid w:val="00407189"/>
    <w:rsid w:val="00420947"/>
    <w:rsid w:val="00421F01"/>
    <w:rsid w:val="004509B9"/>
    <w:rsid w:val="00466353"/>
    <w:rsid w:val="004676D4"/>
    <w:rsid w:val="004778E0"/>
    <w:rsid w:val="004817EC"/>
    <w:rsid w:val="004875EF"/>
    <w:rsid w:val="004C5712"/>
    <w:rsid w:val="00520F3C"/>
    <w:rsid w:val="005B5E67"/>
    <w:rsid w:val="005C1FA5"/>
    <w:rsid w:val="005C38A7"/>
    <w:rsid w:val="005D6B37"/>
    <w:rsid w:val="006271F4"/>
    <w:rsid w:val="00647A2B"/>
    <w:rsid w:val="00676A6D"/>
    <w:rsid w:val="0068289E"/>
    <w:rsid w:val="00686D31"/>
    <w:rsid w:val="006B3B33"/>
    <w:rsid w:val="006B6877"/>
    <w:rsid w:val="006C2323"/>
    <w:rsid w:val="00702EED"/>
    <w:rsid w:val="00710307"/>
    <w:rsid w:val="00766E3F"/>
    <w:rsid w:val="00770CE1"/>
    <w:rsid w:val="007A022E"/>
    <w:rsid w:val="007B476D"/>
    <w:rsid w:val="007C28E0"/>
    <w:rsid w:val="007C4A0B"/>
    <w:rsid w:val="007D7E00"/>
    <w:rsid w:val="00820730"/>
    <w:rsid w:val="00853C00"/>
    <w:rsid w:val="008925AB"/>
    <w:rsid w:val="00897117"/>
    <w:rsid w:val="008B39CF"/>
    <w:rsid w:val="008C4056"/>
    <w:rsid w:val="00907EDD"/>
    <w:rsid w:val="0094695B"/>
    <w:rsid w:val="009532C4"/>
    <w:rsid w:val="009660A1"/>
    <w:rsid w:val="009775BB"/>
    <w:rsid w:val="00977DD4"/>
    <w:rsid w:val="009A0C40"/>
    <w:rsid w:val="009A7CDF"/>
    <w:rsid w:val="009B0153"/>
    <w:rsid w:val="009B4131"/>
    <w:rsid w:val="009B5FA5"/>
    <w:rsid w:val="009C4ADC"/>
    <w:rsid w:val="00A1084E"/>
    <w:rsid w:val="00A21F05"/>
    <w:rsid w:val="00A660DF"/>
    <w:rsid w:val="00A73326"/>
    <w:rsid w:val="00A822F2"/>
    <w:rsid w:val="00A91623"/>
    <w:rsid w:val="00A95497"/>
    <w:rsid w:val="00AA32E7"/>
    <w:rsid w:val="00AA73E7"/>
    <w:rsid w:val="00AB233D"/>
    <w:rsid w:val="00AC2314"/>
    <w:rsid w:val="00AC7919"/>
    <w:rsid w:val="00AE308C"/>
    <w:rsid w:val="00AE7825"/>
    <w:rsid w:val="00B202B1"/>
    <w:rsid w:val="00B24C93"/>
    <w:rsid w:val="00B35724"/>
    <w:rsid w:val="00B727F2"/>
    <w:rsid w:val="00BB682F"/>
    <w:rsid w:val="00BE419C"/>
    <w:rsid w:val="00BF46EA"/>
    <w:rsid w:val="00C06805"/>
    <w:rsid w:val="00C24887"/>
    <w:rsid w:val="00C33994"/>
    <w:rsid w:val="00C617EA"/>
    <w:rsid w:val="00C92630"/>
    <w:rsid w:val="00CA0A7D"/>
    <w:rsid w:val="00CA17DA"/>
    <w:rsid w:val="00CB266F"/>
    <w:rsid w:val="00CD5EB6"/>
    <w:rsid w:val="00CF0B0F"/>
    <w:rsid w:val="00CF4286"/>
    <w:rsid w:val="00CF6B5C"/>
    <w:rsid w:val="00D01AFB"/>
    <w:rsid w:val="00D25F00"/>
    <w:rsid w:val="00D3169F"/>
    <w:rsid w:val="00D35D8B"/>
    <w:rsid w:val="00D41CDF"/>
    <w:rsid w:val="00D60530"/>
    <w:rsid w:val="00E10253"/>
    <w:rsid w:val="00E35783"/>
    <w:rsid w:val="00E4497C"/>
    <w:rsid w:val="00E52CFF"/>
    <w:rsid w:val="00E91A67"/>
    <w:rsid w:val="00EA1043"/>
    <w:rsid w:val="00EA6B52"/>
    <w:rsid w:val="00EC60A7"/>
    <w:rsid w:val="00ED0087"/>
    <w:rsid w:val="00EF5A88"/>
    <w:rsid w:val="00F21F2B"/>
    <w:rsid w:val="00F32E1A"/>
    <w:rsid w:val="00F52FAA"/>
    <w:rsid w:val="00F57CAE"/>
    <w:rsid w:val="00FE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B51B8"/>
  <w15:docId w15:val="{0A64647D-C58A-43B9-9567-45BD0214D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widowControl w:val="0"/>
      <w:tabs>
        <w:tab w:val="num" w:pos="0"/>
      </w:tabs>
      <w:suppressAutoHyphens w:val="0"/>
      <w:jc w:val="center"/>
    </w:pPr>
    <w:rPr>
      <w:kern w:val="2"/>
      <w:sz w:val="24"/>
      <w:szCs w:val="24"/>
      <w:u w:val="single"/>
      <w:lang w:eastAsia="zh-CN"/>
    </w:rPr>
  </w:style>
  <w:style w:type="paragraph" w:styleId="Ttulo2">
    <w:name w:val="heading 2"/>
    <w:basedOn w:val="Normal"/>
    <w:next w:val="Normal"/>
    <w:qFormat/>
    <w:pPr>
      <w:widowControl w:val="0"/>
      <w:tabs>
        <w:tab w:val="num" w:pos="0"/>
      </w:tabs>
      <w:suppressAutoHyphens w:val="0"/>
      <w:spacing w:before="120"/>
      <w:outlineLvl w:val="1"/>
    </w:pPr>
    <w:rPr>
      <w:rFonts w:ascii="Arial" w:hAnsi="Arial"/>
      <w:b/>
      <w:lang w:val="pt-PT"/>
    </w:rPr>
  </w:style>
  <w:style w:type="paragraph" w:styleId="Ttulo3">
    <w:name w:val="heading 3"/>
    <w:basedOn w:val="Normal"/>
    <w:next w:val="Normal"/>
    <w:qFormat/>
    <w:pPr>
      <w:keepNext/>
      <w:widowControl w:val="0"/>
      <w:tabs>
        <w:tab w:val="num" w:pos="0"/>
      </w:tabs>
      <w:suppressAutoHyphens w:val="0"/>
      <w:spacing w:before="240" w:after="60"/>
      <w:outlineLvl w:val="2"/>
    </w:pPr>
    <w:rPr>
      <w:rFonts w:ascii="Arial" w:hAnsi="Arial"/>
      <w:b/>
      <w:bCs/>
      <w:kern w:val="2"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widowControl w:val="0"/>
      <w:suppressAutoHyphens w:val="0"/>
      <w:spacing w:before="240" w:after="60"/>
      <w:outlineLvl w:val="3"/>
    </w:pPr>
    <w:rPr>
      <w:rFonts w:ascii="Calibri" w:hAnsi="Calibri"/>
      <w:b/>
      <w:bCs/>
      <w:kern w:val="2"/>
      <w:sz w:val="28"/>
      <w:szCs w:val="28"/>
      <w:lang w:eastAsia="zh-CN"/>
    </w:rPr>
  </w:style>
  <w:style w:type="paragraph" w:styleId="Ttulo5">
    <w:name w:val="heading 5"/>
    <w:basedOn w:val="Normal"/>
    <w:next w:val="Normal"/>
    <w:qFormat/>
    <w:pPr>
      <w:widowControl w:val="0"/>
      <w:suppressAutoHyphens w:val="0"/>
      <w:spacing w:before="240" w:after="60"/>
      <w:outlineLvl w:val="4"/>
    </w:pPr>
    <w:rPr>
      <w:rFonts w:ascii="Calibri" w:hAnsi="Calibri"/>
      <w:b/>
      <w:bCs/>
      <w:i/>
      <w:iCs/>
      <w:kern w:val="2"/>
      <w:sz w:val="26"/>
      <w:szCs w:val="26"/>
      <w:lang w:eastAsia="zh-CN"/>
    </w:rPr>
  </w:style>
  <w:style w:type="paragraph" w:styleId="Ttulo6">
    <w:name w:val="heading 6"/>
    <w:basedOn w:val="Normal"/>
    <w:next w:val="Normal"/>
    <w:qFormat/>
    <w:pPr>
      <w:widowControl w:val="0"/>
      <w:suppressAutoHyphens w:val="0"/>
      <w:spacing w:before="240" w:after="60"/>
      <w:outlineLvl w:val="5"/>
    </w:pPr>
    <w:rPr>
      <w:rFonts w:ascii="Calibri" w:hAnsi="Calibri"/>
      <w:b/>
      <w:bCs/>
      <w:kern w:val="2"/>
      <w:sz w:val="22"/>
      <w:szCs w:val="22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widowControl w:val="0"/>
      <w:pBdr>
        <w:bottom w:val="single" w:sz="8" w:space="4" w:color="4F81BD"/>
      </w:pBdr>
      <w:suppressAutoHyphens w:val="0"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tulo1Char">
    <w:name w:val="Título 1 Char"/>
    <w:rPr>
      <w:w w:val="100"/>
      <w:kern w:val="2"/>
      <w:position w:val="-1"/>
      <w:sz w:val="24"/>
      <w:szCs w:val="24"/>
      <w:u w:val="single"/>
      <w:effect w:val="none"/>
      <w:vertAlign w:val="baseline"/>
      <w:cs w:val="0"/>
      <w:em w:val="none"/>
      <w:lang w:eastAsia="zh-CN"/>
    </w:rPr>
  </w:style>
  <w:style w:type="character" w:customStyle="1" w:styleId="Ttulo3Char">
    <w:name w:val="Título 3 Char"/>
    <w:rPr>
      <w:rFonts w:ascii="Arial" w:hAnsi="Arial"/>
      <w:b/>
      <w:bCs/>
      <w:w w:val="100"/>
      <w:kern w:val="2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Ttulo2Char">
    <w:name w:val="Título 2 Char"/>
    <w:rPr>
      <w:rFonts w:ascii="Arial" w:hAnsi="Arial" w:cs="Arial"/>
      <w:b/>
      <w:w w:val="100"/>
      <w:position w:val="-1"/>
      <w:effect w:val="none"/>
      <w:vertAlign w:val="baseline"/>
      <w:cs w:val="0"/>
      <w:em w:val="none"/>
      <w:lang w:val="pt-PT"/>
    </w:rPr>
  </w:style>
  <w:style w:type="character" w:customStyle="1" w:styleId="Ttulo4Char">
    <w:name w:val="Título 4 Char"/>
    <w:rPr>
      <w:rFonts w:ascii="Calibri" w:hAnsi="Calibri"/>
      <w:b/>
      <w:bCs/>
      <w:w w:val="100"/>
      <w:kern w:val="2"/>
      <w:position w:val="-1"/>
      <w:sz w:val="28"/>
      <w:szCs w:val="28"/>
      <w:effect w:val="none"/>
      <w:vertAlign w:val="baseline"/>
      <w:cs w:val="0"/>
      <w:em w:val="none"/>
      <w:lang w:eastAsia="zh-CN"/>
    </w:rPr>
  </w:style>
  <w:style w:type="character" w:customStyle="1" w:styleId="Ttulo5Char">
    <w:name w:val="Título 5 Char"/>
    <w:rPr>
      <w:rFonts w:ascii="Calibri" w:hAnsi="Calibri"/>
      <w:b/>
      <w:bCs/>
      <w:i/>
      <w:iCs/>
      <w:w w:val="100"/>
      <w:kern w:val="2"/>
      <w:position w:val="-1"/>
      <w:sz w:val="26"/>
      <w:szCs w:val="26"/>
      <w:effect w:val="none"/>
      <w:vertAlign w:val="baseline"/>
      <w:cs w:val="0"/>
      <w:em w:val="none"/>
      <w:lang w:eastAsia="zh-CN"/>
    </w:rPr>
  </w:style>
  <w:style w:type="character" w:customStyle="1" w:styleId="Ttulo6Char">
    <w:name w:val="Título 6 Char"/>
    <w:rPr>
      <w:rFonts w:ascii="Calibri" w:hAnsi="Calibri"/>
      <w:b/>
      <w:bCs/>
      <w:w w:val="100"/>
      <w:kern w:val="2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Cabealho">
    <w:name w:val="header"/>
    <w:basedOn w:val="Normal"/>
    <w:qFormat/>
    <w:pPr>
      <w:widowControl w:val="0"/>
      <w:suppressLineNumbers/>
      <w:tabs>
        <w:tab w:val="center" w:pos="4818"/>
        <w:tab w:val="right" w:pos="9637"/>
      </w:tabs>
      <w:suppressAutoHyphens w:val="0"/>
    </w:pPr>
    <w:rPr>
      <w:kern w:val="2"/>
      <w:sz w:val="24"/>
      <w:szCs w:val="24"/>
    </w:rPr>
  </w:style>
  <w:style w:type="character" w:customStyle="1" w:styleId="CabealhoChar1">
    <w:name w:val="Cabeçalho Char1"/>
    <w:rPr>
      <w:w w:val="100"/>
      <w:kern w:val="2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CabealhoChar">
    <w:name w:val="Cabeçalho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Rodap">
    <w:name w:val="footer"/>
    <w:basedOn w:val="Normal"/>
    <w:qFormat/>
    <w:pPr>
      <w:widowControl w:val="0"/>
      <w:tabs>
        <w:tab w:val="center" w:pos="4818"/>
        <w:tab w:val="right" w:pos="9637"/>
      </w:tabs>
      <w:suppressAutoHyphens w:val="0"/>
    </w:pPr>
    <w:rPr>
      <w:kern w:val="2"/>
      <w:sz w:val="24"/>
      <w:szCs w:val="24"/>
    </w:rPr>
  </w:style>
  <w:style w:type="character" w:customStyle="1" w:styleId="RodapChar1">
    <w:name w:val="Rodapé Char1"/>
    <w:rPr>
      <w:w w:val="100"/>
      <w:kern w:val="2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RodapChar">
    <w:name w:val="Rodapé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Corpodetexto">
    <w:name w:val="Body Text"/>
    <w:basedOn w:val="Normal"/>
    <w:qFormat/>
    <w:pPr>
      <w:widowControl w:val="0"/>
      <w:suppressAutoHyphens w:val="0"/>
      <w:spacing w:after="120"/>
    </w:pPr>
    <w:rPr>
      <w:kern w:val="2"/>
      <w:sz w:val="24"/>
      <w:szCs w:val="24"/>
    </w:rPr>
  </w:style>
  <w:style w:type="character" w:customStyle="1" w:styleId="CorpodetextoChar1">
    <w:name w:val="Corpo de texto Char1"/>
    <w:rPr>
      <w:w w:val="100"/>
      <w:kern w:val="2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CorpodetextoChar">
    <w:name w:val="Corpo de texto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Recuodecorpodetexto">
    <w:name w:val="Body Text Indent"/>
    <w:basedOn w:val="Normal"/>
    <w:qFormat/>
    <w:pPr>
      <w:widowControl w:val="0"/>
      <w:suppressAutoHyphens w:val="0"/>
      <w:spacing w:after="140" w:line="240" w:lineRule="atLeast"/>
      <w:ind w:left="709" w:hanging="425"/>
      <w:jc w:val="both"/>
    </w:pPr>
    <w:rPr>
      <w:rFonts w:ascii="Arial" w:hAnsi="Arial"/>
      <w:kern w:val="2"/>
      <w:sz w:val="22"/>
      <w:lang w:val="pt-PT"/>
    </w:rPr>
  </w:style>
  <w:style w:type="character" w:customStyle="1" w:styleId="RecuodecorpodetextoChar">
    <w:name w:val="Recuo de corpo de texto Char"/>
    <w:rPr>
      <w:rFonts w:ascii="Arial" w:hAnsi="Arial"/>
      <w:w w:val="100"/>
      <w:kern w:val="2"/>
      <w:position w:val="-1"/>
      <w:sz w:val="22"/>
      <w:effect w:val="none"/>
      <w:vertAlign w:val="baseline"/>
      <w:cs w:val="0"/>
      <w:em w:val="none"/>
      <w:lang w:val="pt-PT"/>
    </w:rPr>
  </w:style>
  <w:style w:type="character" w:customStyle="1" w:styleId="Corpodetexto2Char">
    <w:name w:val="Corpo de texto 2 Char"/>
    <w:rPr>
      <w:w w:val="100"/>
      <w:kern w:val="2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paragraph" w:styleId="Corpodetexto2">
    <w:name w:val="Body Text 2"/>
    <w:basedOn w:val="Normal"/>
    <w:pPr>
      <w:ind w:right="-516"/>
      <w:jc w:val="both"/>
    </w:pPr>
    <w:rPr>
      <w:kern w:val="2"/>
    </w:rPr>
  </w:style>
  <w:style w:type="character" w:customStyle="1" w:styleId="Corpodetexto3Char">
    <w:name w:val="Corpo de texto 3 Char"/>
    <w:rPr>
      <w:w w:val="100"/>
      <w:kern w:val="2"/>
      <w:position w:val="-1"/>
      <w:sz w:val="16"/>
      <w:szCs w:val="16"/>
      <w:effect w:val="none"/>
      <w:vertAlign w:val="baseline"/>
      <w:cs w:val="0"/>
      <w:em w:val="none"/>
      <w:lang w:eastAsia="zh-CN"/>
    </w:rPr>
  </w:style>
  <w:style w:type="paragraph" w:styleId="Corpodetexto3">
    <w:name w:val="Body Text 3"/>
    <w:basedOn w:val="Normal"/>
    <w:qFormat/>
    <w:pPr>
      <w:widowControl w:val="0"/>
      <w:suppressAutoHyphens w:val="0"/>
      <w:spacing w:after="120"/>
    </w:pPr>
    <w:rPr>
      <w:kern w:val="2"/>
      <w:sz w:val="16"/>
      <w:szCs w:val="16"/>
      <w:lang w:eastAsia="zh-CN"/>
    </w:rPr>
  </w:style>
  <w:style w:type="paragraph" w:styleId="Textodebalo">
    <w:name w:val="Balloon Text"/>
    <w:basedOn w:val="Normal"/>
    <w:qFormat/>
    <w:pPr>
      <w:widowControl w:val="0"/>
      <w:suppressAutoHyphens w:val="0"/>
    </w:pPr>
    <w:rPr>
      <w:rFonts w:ascii="Tahoma" w:hAnsi="Tahoma"/>
      <w:sz w:val="16"/>
      <w:szCs w:val="16"/>
    </w:rPr>
  </w:style>
  <w:style w:type="character" w:customStyle="1" w:styleId="TextodebaloChar1">
    <w:name w:val="Texto de balão Char1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emEspaamento">
    <w:name w:val="No Spacing"/>
    <w:pPr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  <w:lang w:eastAsia="zh-CN"/>
    </w:rPr>
  </w:style>
  <w:style w:type="paragraph" w:styleId="PargrafodaLista">
    <w:name w:val="List Paragraph"/>
    <w:basedOn w:val="Normal"/>
    <w:pPr>
      <w:widowControl w:val="0"/>
      <w:suppressAutoHyphens w:val="0"/>
      <w:ind w:left="720"/>
    </w:pPr>
  </w:style>
  <w:style w:type="paragraph" w:styleId="Citao">
    <w:name w:val="Quote"/>
    <w:basedOn w:val="Normal"/>
    <w:next w:val="Normal"/>
    <w:pPr>
      <w:widowControl w:val="0"/>
      <w:pBdr>
        <w:top w:val="single" w:sz="4" w:space="1" w:color="008080"/>
        <w:left w:val="single" w:sz="4" w:space="4" w:color="008080"/>
        <w:bottom w:val="single" w:sz="4" w:space="1" w:color="008080"/>
        <w:right w:val="single" w:sz="4" w:space="4" w:color="008080"/>
      </w:pBdr>
      <w:shd w:val="clear" w:color="auto" w:fill="FFFFCC"/>
      <w:suppressAutoHyphens w:val="0"/>
      <w:spacing w:before="120"/>
      <w:jc w:val="both"/>
    </w:pPr>
    <w:rPr>
      <w:i/>
      <w:iCs/>
      <w:color w:val="000000"/>
      <w:lang w:eastAsia="en-US"/>
    </w:rPr>
  </w:style>
  <w:style w:type="character" w:customStyle="1" w:styleId="CitaoChar">
    <w:name w:val="Citação Char"/>
    <w:rPr>
      <w:rFonts w:ascii="Arial" w:eastAsia="Calibri" w:hAnsi="Arial"/>
      <w:i/>
      <w:iCs/>
      <w:color w:val="000000"/>
      <w:w w:val="100"/>
      <w:position w:val="-1"/>
      <w:szCs w:val="24"/>
      <w:effect w:val="none"/>
      <w:shd w:val="clear" w:color="auto" w:fill="FFFFCC"/>
      <w:vertAlign w:val="baseline"/>
      <w:cs w:val="0"/>
      <w:em w:val="none"/>
      <w:lang w:eastAsia="en-US"/>
    </w:rPr>
  </w:style>
  <w:style w:type="paragraph" w:customStyle="1" w:styleId="Ttulo30">
    <w:name w:val="Título3"/>
    <w:basedOn w:val="Normal"/>
    <w:next w:val="Corpodetexto"/>
    <w:pPr>
      <w:keepNext/>
      <w:widowControl w:val="0"/>
      <w:suppressAutoHyphens w:val="0"/>
      <w:spacing w:before="240" w:after="120"/>
    </w:pPr>
    <w:rPr>
      <w:rFonts w:ascii="Liberation Sans" w:eastAsia="AR PL UMing CN" w:hAnsi="Liberation Sans" w:cs="DejaVu Sans Condensed"/>
      <w:sz w:val="28"/>
      <w:szCs w:val="28"/>
    </w:rPr>
  </w:style>
  <w:style w:type="paragraph" w:customStyle="1" w:styleId="ndice">
    <w:name w:val="Índice"/>
    <w:basedOn w:val="Normal"/>
    <w:pPr>
      <w:widowControl w:val="0"/>
      <w:suppressLineNumbers/>
      <w:suppressAutoHyphens w:val="0"/>
    </w:pPr>
    <w:rPr>
      <w:kern w:val="2"/>
      <w:sz w:val="24"/>
      <w:szCs w:val="24"/>
    </w:rPr>
  </w:style>
  <w:style w:type="paragraph" w:customStyle="1" w:styleId="Ttulo20">
    <w:name w:val="Título2"/>
    <w:basedOn w:val="Normal"/>
    <w:next w:val="Corpodetexto"/>
    <w:pPr>
      <w:keepNext/>
      <w:widowControl w:val="0"/>
      <w:suppressAutoHyphens w:val="0"/>
      <w:spacing w:before="240" w:after="120"/>
    </w:pPr>
    <w:rPr>
      <w:rFonts w:ascii="Arial" w:eastAsia="DejaVu Sans" w:hAnsi="Arial"/>
      <w:kern w:val="2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rPr>
      <w:rFonts w:ascii="Cambria" w:eastAsia="Times New Roman" w:hAnsi="Cambria" w:cs="Times New Roman"/>
      <w:i/>
      <w:iCs/>
      <w:color w:val="4F81BD"/>
      <w:spacing w:val="15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WW-Ttulo">
    <w:name w:val="WW-Título"/>
    <w:basedOn w:val="Normal"/>
    <w:next w:val="Subttulo"/>
    <w:pPr>
      <w:keepNext/>
      <w:widowControl w:val="0"/>
      <w:suppressAutoHyphens w:val="0"/>
      <w:spacing w:before="240" w:after="120"/>
    </w:pPr>
    <w:rPr>
      <w:rFonts w:ascii="Liberation Sans" w:hAnsi="Liberation Sans"/>
      <w:kern w:val="2"/>
      <w:sz w:val="28"/>
      <w:szCs w:val="28"/>
    </w:rPr>
  </w:style>
  <w:style w:type="paragraph" w:customStyle="1" w:styleId="Captulo">
    <w:name w:val="Capítulo"/>
    <w:basedOn w:val="Normal"/>
    <w:next w:val="Corpodetexto"/>
    <w:pPr>
      <w:keepNext/>
      <w:widowControl w:val="0"/>
      <w:suppressAutoHyphens w:val="0"/>
      <w:spacing w:before="240" w:after="120"/>
    </w:pPr>
    <w:rPr>
      <w:rFonts w:ascii="Arial" w:eastAsia="Mincho" w:hAnsi="Arial"/>
      <w:kern w:val="2"/>
      <w:sz w:val="28"/>
      <w:szCs w:val="28"/>
    </w:rPr>
  </w:style>
  <w:style w:type="paragraph" w:customStyle="1" w:styleId="Ttulo10">
    <w:name w:val="Título1"/>
    <w:basedOn w:val="Normal"/>
    <w:next w:val="Corpodetexto"/>
    <w:pPr>
      <w:keepNext/>
      <w:widowControl w:val="0"/>
      <w:suppressAutoHyphens w:val="0"/>
      <w:spacing w:before="240" w:after="120"/>
    </w:pPr>
    <w:rPr>
      <w:rFonts w:ascii="Arial" w:eastAsia="DejaVu Sans" w:hAnsi="Arial" w:cs="Tahoma"/>
      <w:sz w:val="28"/>
      <w:szCs w:val="28"/>
    </w:rPr>
  </w:style>
  <w:style w:type="paragraph" w:customStyle="1" w:styleId="Legenda4">
    <w:name w:val="Legenda4"/>
    <w:basedOn w:val="Normal"/>
    <w:pPr>
      <w:widowControl w:val="0"/>
      <w:suppressLineNumbers/>
      <w:suppressAutoHyphens w:val="0"/>
      <w:spacing w:before="120" w:after="120"/>
    </w:pPr>
    <w:rPr>
      <w:i/>
      <w:iCs/>
      <w:sz w:val="24"/>
      <w:szCs w:val="24"/>
    </w:rPr>
  </w:style>
  <w:style w:type="paragraph" w:customStyle="1" w:styleId="WW-Ttulo1">
    <w:name w:val="WW-Título1"/>
    <w:basedOn w:val="WW-Ttulo"/>
    <w:next w:val="Corpodetexto"/>
    <w:rPr>
      <w:rFonts w:eastAsia="DejaVu Sans"/>
    </w:rPr>
  </w:style>
  <w:style w:type="paragraph" w:customStyle="1" w:styleId="Legenda3">
    <w:name w:val="Legenda3"/>
    <w:basedOn w:val="Normal"/>
    <w:pPr>
      <w:widowControl w:val="0"/>
      <w:suppressLineNumbers/>
      <w:suppressAutoHyphens w:val="0"/>
      <w:spacing w:before="120" w:after="120"/>
    </w:pPr>
    <w:rPr>
      <w:i/>
      <w:iCs/>
      <w:sz w:val="24"/>
      <w:szCs w:val="24"/>
    </w:rPr>
  </w:style>
  <w:style w:type="paragraph" w:customStyle="1" w:styleId="Contedodatabela">
    <w:name w:val="Conteúdo da tabela"/>
    <w:basedOn w:val="Normal"/>
    <w:pPr>
      <w:widowControl w:val="0"/>
      <w:suppressLineNumbers/>
      <w:suppressAutoHyphens w:val="0"/>
    </w:pPr>
    <w:rPr>
      <w:kern w:val="2"/>
      <w:sz w:val="24"/>
      <w:szCs w:val="24"/>
    </w:r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WW-Ttulo11">
    <w:name w:val="WW-Título11"/>
    <w:basedOn w:val="Normal"/>
    <w:next w:val="Subttulo"/>
    <w:pPr>
      <w:keepNext/>
      <w:widowControl w:val="0"/>
      <w:suppressAutoHyphens w:val="0"/>
      <w:spacing w:before="240" w:after="120"/>
      <w:ind w:left="284" w:right="476" w:hanging="284"/>
    </w:pPr>
    <w:rPr>
      <w:rFonts w:ascii="Arial" w:hAnsi="Arial"/>
      <w:b/>
      <w:kern w:val="2"/>
      <w:sz w:val="28"/>
      <w:szCs w:val="28"/>
      <w:u w:val="single"/>
    </w:rPr>
  </w:style>
  <w:style w:type="paragraph" w:customStyle="1" w:styleId="Legenda2">
    <w:name w:val="Legenda2"/>
    <w:basedOn w:val="Normal"/>
    <w:pPr>
      <w:widowControl w:val="0"/>
      <w:suppressLineNumbers/>
      <w:suppressAutoHyphens w:val="0"/>
      <w:spacing w:before="120" w:after="120"/>
    </w:pPr>
    <w:rPr>
      <w:i/>
      <w:iCs/>
      <w:sz w:val="24"/>
      <w:szCs w:val="24"/>
    </w:rPr>
  </w:style>
  <w:style w:type="paragraph" w:customStyle="1" w:styleId="Legenda1">
    <w:name w:val="Legenda1"/>
    <w:basedOn w:val="Normal"/>
    <w:pPr>
      <w:widowControl w:val="0"/>
      <w:suppressLineNumbers/>
      <w:suppressAutoHyphens w:val="0"/>
      <w:spacing w:before="120" w:after="120"/>
    </w:pPr>
    <w:rPr>
      <w:i/>
      <w:iCs/>
      <w:sz w:val="24"/>
      <w:szCs w:val="24"/>
    </w:rPr>
  </w:style>
  <w:style w:type="paragraph" w:customStyle="1" w:styleId="P30">
    <w:name w:val="P30"/>
    <w:basedOn w:val="Normal"/>
    <w:pPr>
      <w:widowControl w:val="0"/>
      <w:suppressAutoHyphens w:val="0"/>
      <w:jc w:val="both"/>
    </w:pPr>
    <w:rPr>
      <w:b/>
      <w:kern w:val="2"/>
      <w:sz w:val="24"/>
    </w:rPr>
  </w:style>
  <w:style w:type="paragraph" w:customStyle="1" w:styleId="Recuodecorpodetexto32">
    <w:name w:val="Recuo de corpo de texto 32"/>
    <w:basedOn w:val="Normal"/>
    <w:pPr>
      <w:widowControl w:val="0"/>
      <w:tabs>
        <w:tab w:val="left" w:pos="-10396"/>
      </w:tabs>
      <w:suppressAutoHyphens w:val="0"/>
      <w:spacing w:after="120"/>
      <w:ind w:left="1134" w:hanging="567"/>
      <w:jc w:val="both"/>
    </w:pPr>
    <w:rPr>
      <w:kern w:val="2"/>
      <w:sz w:val="24"/>
    </w:rPr>
  </w:style>
  <w:style w:type="paragraph" w:customStyle="1" w:styleId="BodyText21">
    <w:name w:val="Body Text 21"/>
    <w:basedOn w:val="Normal"/>
    <w:pPr>
      <w:widowControl w:val="0"/>
      <w:suppressAutoHyphens w:val="0"/>
      <w:jc w:val="both"/>
    </w:pPr>
    <w:rPr>
      <w:kern w:val="2"/>
      <w:sz w:val="24"/>
    </w:rPr>
  </w:style>
  <w:style w:type="paragraph" w:customStyle="1" w:styleId="11">
    <w:name w:val="11"/>
    <w:basedOn w:val="Normal"/>
    <w:pPr>
      <w:widowControl w:val="0"/>
      <w:suppressAutoHyphens w:val="0"/>
      <w:ind w:left="1701" w:hanging="850"/>
      <w:jc w:val="both"/>
    </w:pPr>
    <w:rPr>
      <w:kern w:val="2"/>
      <w:sz w:val="24"/>
    </w:rPr>
  </w:style>
  <w:style w:type="paragraph" w:customStyle="1" w:styleId="10">
    <w:name w:val="10"/>
    <w:basedOn w:val="Normal"/>
    <w:pPr>
      <w:widowControl w:val="0"/>
      <w:suppressAutoHyphens w:val="0"/>
      <w:ind w:left="851" w:hanging="567"/>
      <w:jc w:val="both"/>
    </w:pPr>
    <w:rPr>
      <w:kern w:val="2"/>
      <w:sz w:val="24"/>
    </w:rPr>
  </w:style>
  <w:style w:type="paragraph" w:customStyle="1" w:styleId="Corpodetexto21">
    <w:name w:val="Corpo de texto 21"/>
    <w:basedOn w:val="Normal"/>
    <w:pPr>
      <w:widowControl w:val="0"/>
      <w:suppressAutoHyphens w:val="0"/>
      <w:spacing w:after="240"/>
      <w:jc w:val="both"/>
    </w:pPr>
    <w:rPr>
      <w:rFonts w:ascii="Arial" w:hAnsi="Arial"/>
      <w:kern w:val="2"/>
      <w:sz w:val="22"/>
      <w:lang w:val="pt-PT"/>
    </w:rPr>
  </w:style>
  <w:style w:type="paragraph" w:customStyle="1" w:styleId="Recuodecorpodetexto21">
    <w:name w:val="Recuo de corpo de texto 21"/>
    <w:basedOn w:val="Normal"/>
    <w:pPr>
      <w:widowControl w:val="0"/>
      <w:tabs>
        <w:tab w:val="left" w:pos="29778"/>
      </w:tabs>
      <w:suppressAutoHyphens w:val="0"/>
      <w:spacing w:before="120"/>
      <w:ind w:left="709" w:hanging="709"/>
      <w:jc w:val="both"/>
    </w:pPr>
    <w:rPr>
      <w:kern w:val="2"/>
      <w:sz w:val="24"/>
      <w:szCs w:val="24"/>
    </w:rPr>
  </w:style>
  <w:style w:type="paragraph" w:customStyle="1" w:styleId="Textoembloco1">
    <w:name w:val="Texto em bloco1"/>
    <w:basedOn w:val="Normal"/>
    <w:pPr>
      <w:widowControl w:val="0"/>
      <w:suppressAutoHyphens w:val="0"/>
      <w:spacing w:after="120"/>
      <w:ind w:left="1843" w:right="51" w:hanging="709"/>
      <w:jc w:val="both"/>
    </w:pPr>
    <w:rPr>
      <w:rFonts w:ascii="Arial" w:hAnsi="Arial"/>
      <w:kern w:val="2"/>
      <w:position w:val="2"/>
      <w:sz w:val="22"/>
      <w:lang w:val="pt-PT"/>
    </w:rPr>
  </w:style>
  <w:style w:type="paragraph" w:customStyle="1" w:styleId="Recuonormal1">
    <w:name w:val="Recuo normal1"/>
    <w:basedOn w:val="Normal"/>
    <w:pPr>
      <w:widowControl w:val="0"/>
      <w:suppressAutoHyphens w:val="0"/>
      <w:ind w:left="708"/>
    </w:pPr>
    <w:rPr>
      <w:rFonts w:ascii="Arial" w:hAnsi="Arial"/>
      <w:kern w:val="2"/>
      <w:sz w:val="24"/>
      <w:lang w:val="pt-PT"/>
    </w:rPr>
  </w:style>
  <w:style w:type="paragraph" w:customStyle="1" w:styleId="Corpodetexto31">
    <w:name w:val="Corpo de texto 31"/>
    <w:basedOn w:val="Normal"/>
    <w:pPr>
      <w:widowControl w:val="0"/>
      <w:suppressAutoHyphens w:val="0"/>
      <w:jc w:val="both"/>
    </w:pPr>
    <w:rPr>
      <w:b/>
      <w:sz w:val="22"/>
    </w:rPr>
  </w:style>
  <w:style w:type="paragraph" w:customStyle="1" w:styleId="Recuodecorpodetexto31">
    <w:name w:val="Recuo de corpo de texto 31"/>
    <w:basedOn w:val="Normal"/>
    <w:pPr>
      <w:widowControl w:val="0"/>
      <w:tabs>
        <w:tab w:val="left" w:pos="-10396"/>
      </w:tabs>
      <w:suppressAutoHyphens w:val="0"/>
      <w:spacing w:after="120"/>
      <w:ind w:left="1134" w:hanging="567"/>
      <w:jc w:val="both"/>
    </w:pPr>
    <w:rPr>
      <w:kern w:val="2"/>
      <w:sz w:val="24"/>
    </w:rPr>
  </w:style>
  <w:style w:type="paragraph" w:customStyle="1" w:styleId="WW-Textosimples">
    <w:name w:val="WW-Texto simples"/>
    <w:basedOn w:val="Normal"/>
    <w:pPr>
      <w:suppressAutoHyphens w:val="0"/>
    </w:pPr>
    <w:rPr>
      <w:rFonts w:ascii="Courier New" w:hAnsi="Courier New"/>
      <w:kern w:val="2"/>
    </w:rPr>
  </w:style>
  <w:style w:type="paragraph" w:customStyle="1" w:styleId="Recuodecorpodetexto33">
    <w:name w:val="Recuo de corpo de texto 33"/>
    <w:basedOn w:val="Normal"/>
    <w:pPr>
      <w:widowControl w:val="0"/>
      <w:tabs>
        <w:tab w:val="left" w:pos="-10396"/>
      </w:tabs>
      <w:suppressAutoHyphens w:val="0"/>
      <w:spacing w:after="120"/>
      <w:ind w:left="1134" w:hanging="567"/>
      <w:jc w:val="both"/>
    </w:pPr>
    <w:rPr>
      <w:kern w:val="2"/>
      <w:sz w:val="24"/>
    </w:rPr>
  </w:style>
  <w:style w:type="paragraph" w:customStyle="1" w:styleId="bodytext3">
    <w:name w:val="bodytext3"/>
    <w:basedOn w:val="Normal"/>
    <w:rPr>
      <w:b/>
      <w:bCs/>
      <w:kern w:val="2"/>
      <w:sz w:val="24"/>
      <w:szCs w:val="24"/>
    </w:rPr>
  </w:style>
  <w:style w:type="paragraph" w:customStyle="1" w:styleId="Pargrafoalinhadoaottulo">
    <w:name w:val="Parágrafo alinhado ao título"/>
    <w:basedOn w:val="Recuodecorpodetexto"/>
  </w:style>
  <w:style w:type="paragraph" w:customStyle="1" w:styleId="Ttulocentralizado">
    <w:name w:val="Título centralizado"/>
    <w:basedOn w:val="Ttulo3"/>
    <w:pPr>
      <w:keepNext w:val="0"/>
      <w:keepLines/>
      <w:tabs>
        <w:tab w:val="clear" w:pos="0"/>
      </w:tabs>
      <w:spacing w:before="120" w:after="0"/>
      <w:ind w:right="-70"/>
      <w:jc w:val="center"/>
    </w:pPr>
    <w:rPr>
      <w:rFonts w:cs="Arial"/>
    </w:rPr>
  </w:style>
  <w:style w:type="paragraph" w:customStyle="1" w:styleId="TextosemFormatao2">
    <w:name w:val="Texto sem Formatação2"/>
    <w:basedOn w:val="Normal"/>
    <w:pPr>
      <w:widowControl w:val="0"/>
      <w:suppressAutoHyphens w:val="0"/>
    </w:pPr>
    <w:rPr>
      <w:rFonts w:ascii="Courier New" w:hAnsi="Courier New" w:cs="Courier New"/>
      <w:szCs w:val="24"/>
    </w:rPr>
  </w:style>
  <w:style w:type="paragraph" w:customStyle="1" w:styleId="Contedodetabela">
    <w:name w:val="Conteúdo de tabela"/>
    <w:basedOn w:val="Normal"/>
    <w:pPr>
      <w:widowControl w:val="0"/>
      <w:suppressLineNumbers/>
      <w:suppressAutoHyphens w:val="0"/>
    </w:pPr>
    <w:rPr>
      <w:kern w:val="2"/>
      <w:sz w:val="24"/>
      <w:szCs w:val="24"/>
    </w:r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W-Ttulo111">
    <w:name w:val="WW-Título111"/>
    <w:basedOn w:val="Normal"/>
    <w:next w:val="Corpodetexto"/>
    <w:pPr>
      <w:keepNext/>
      <w:widowControl w:val="0"/>
      <w:suppressAutoHyphens w:val="0"/>
      <w:spacing w:before="240" w:after="120"/>
      <w:ind w:left="284" w:right="476" w:hanging="284"/>
      <w:jc w:val="center"/>
    </w:pPr>
    <w:rPr>
      <w:rFonts w:ascii="Arial" w:eastAsia="DejaVu Sans" w:hAnsi="Arial"/>
      <w:b/>
      <w:kern w:val="2"/>
      <w:sz w:val="24"/>
      <w:u w:val="single"/>
      <w:lang w:val="pt-PT"/>
    </w:rPr>
  </w:style>
  <w:style w:type="paragraph" w:customStyle="1" w:styleId="TextosemFormatao1">
    <w:name w:val="Texto sem Formatação1"/>
    <w:basedOn w:val="Normal"/>
    <w:pPr>
      <w:widowControl w:val="0"/>
      <w:suppressAutoHyphens w:val="0"/>
    </w:pPr>
    <w:rPr>
      <w:rFonts w:ascii="Courier New" w:eastAsia="Bitstream Vera Sans" w:hAnsi="Courier New" w:cs="Courier New"/>
      <w:lang w:bidi="pt-BR"/>
    </w:rPr>
  </w:style>
  <w:style w:type="paragraph" w:customStyle="1" w:styleId="Corpodetexto22">
    <w:name w:val="Corpo de texto 22"/>
    <w:basedOn w:val="Normal"/>
    <w:pPr>
      <w:widowControl w:val="0"/>
      <w:suppressAutoHyphens w:val="0"/>
      <w:spacing w:line="240" w:lineRule="atLeast"/>
      <w:jc w:val="center"/>
    </w:pPr>
    <w:rPr>
      <w:rFonts w:ascii="Arial" w:hAnsi="Arial" w:cs="Arial"/>
      <w:bCs/>
    </w:rPr>
  </w:style>
  <w:style w:type="paragraph" w:customStyle="1" w:styleId="Pa16">
    <w:name w:val="Pa16"/>
    <w:basedOn w:val="Normal"/>
    <w:next w:val="Normal"/>
    <w:pPr>
      <w:widowControl w:val="0"/>
      <w:suppressAutoHyphens w:val="0"/>
      <w:autoSpaceDE w:val="0"/>
      <w:spacing w:line="141" w:lineRule="atLeast"/>
    </w:pPr>
    <w:rPr>
      <w:rFonts w:ascii="Gotham Book" w:hAnsi="Gotham Book"/>
      <w:sz w:val="24"/>
      <w:szCs w:val="24"/>
    </w:rPr>
  </w:style>
  <w:style w:type="paragraph" w:customStyle="1" w:styleId="PargrafodaLista1">
    <w:name w:val="Parágrafo da Lista1"/>
    <w:basedOn w:val="Normal"/>
    <w:pPr>
      <w:widowControl w:val="0"/>
      <w:suppressAutoHyphens w:val="0"/>
      <w:ind w:left="720"/>
    </w:pPr>
    <w:rPr>
      <w:rFonts w:ascii="Calibri" w:eastAsia="Calibri" w:hAnsi="Calibri"/>
    </w:rPr>
  </w:style>
  <w:style w:type="paragraph" w:customStyle="1" w:styleId="Citaes">
    <w:name w:val="Citações"/>
    <w:basedOn w:val="Normal"/>
    <w:pPr>
      <w:widowControl w:val="0"/>
      <w:suppressAutoHyphens w:val="0"/>
      <w:spacing w:after="283"/>
      <w:ind w:left="567" w:right="567"/>
    </w:pPr>
  </w:style>
  <w:style w:type="paragraph" w:customStyle="1" w:styleId="Contedodoquadro">
    <w:name w:val="Conteúdo do quadro"/>
    <w:basedOn w:val="Normal"/>
    <w:pPr>
      <w:widowControl w:val="0"/>
      <w:suppressAutoHyphens w:val="0"/>
    </w:pPr>
  </w:style>
  <w:style w:type="character" w:customStyle="1" w:styleId="Nivel01Char">
    <w:name w:val="Nivel 01 Char"/>
    <w:rPr>
      <w:rFonts w:ascii="Ecofont_Spranq_eco_Sans" w:eastAsia="MS Gothic" w:hAnsi="Ecofont_Spranq_eco_Sans"/>
      <w:b/>
      <w:bCs/>
      <w:color w:val="000000"/>
      <w:w w:val="100"/>
      <w:position w:val="-1"/>
      <w:effect w:val="none"/>
      <w:vertAlign w:val="baseline"/>
      <w:cs w:val="0"/>
      <w:em w:val="none"/>
    </w:rPr>
  </w:style>
  <w:style w:type="paragraph" w:customStyle="1" w:styleId="Nivel01">
    <w:name w:val="Nivel 01"/>
    <w:basedOn w:val="Ttulo1"/>
    <w:next w:val="Normal"/>
    <w:pPr>
      <w:keepLines/>
      <w:widowControl/>
      <w:numPr>
        <w:numId w:val="1"/>
      </w:numPr>
      <w:tabs>
        <w:tab w:val="num" w:pos="0"/>
        <w:tab w:val="left" w:pos="567"/>
      </w:tabs>
      <w:suppressAutoHyphens/>
      <w:spacing w:before="240"/>
      <w:ind w:left="-1" w:hanging="1"/>
      <w:jc w:val="both"/>
    </w:pPr>
    <w:rPr>
      <w:rFonts w:ascii="Ecofont_Spranq_eco_Sans" w:eastAsia="MS Gothic" w:hAnsi="Ecofont_Spranq_eco_Sans"/>
      <w:b/>
      <w:bCs/>
      <w:color w:val="000000"/>
      <w:kern w:val="0"/>
      <w:sz w:val="20"/>
      <w:szCs w:val="20"/>
      <w:u w:val="none"/>
    </w:rPr>
  </w:style>
  <w:style w:type="paragraph" w:customStyle="1" w:styleId="Norma">
    <w:name w:val="Norma"/>
    <w:basedOn w:val="Normal"/>
    <w:pPr>
      <w:jc w:val="both"/>
    </w:pPr>
  </w:style>
  <w:style w:type="character" w:customStyle="1" w:styleId="citao2Char">
    <w:name w:val="citação 2 Char"/>
    <w:rPr>
      <w:rFonts w:ascii="Arial" w:eastAsia="Calibri" w:hAnsi="Arial" w:cs="Arial"/>
      <w:i/>
      <w:iCs/>
      <w:color w:val="000000"/>
      <w:w w:val="100"/>
      <w:position w:val="-1"/>
      <w:szCs w:val="24"/>
      <w:effect w:val="none"/>
      <w:shd w:val="clear" w:color="auto" w:fill="FFFFCC"/>
      <w:vertAlign w:val="baseline"/>
      <w:cs w:val="0"/>
      <w:em w:val="none"/>
      <w:lang w:eastAsia="en-US"/>
    </w:rPr>
  </w:style>
  <w:style w:type="paragraph" w:customStyle="1" w:styleId="citao2">
    <w:name w:val="citação 2"/>
    <w:basedOn w:val="Citao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uppressAutoHyphens/>
    </w:pPr>
    <w:rPr>
      <w:rFonts w:ascii="Arial" w:eastAsia="Calibri" w:hAnsi="Arial"/>
      <w:szCs w:val="24"/>
    </w:rPr>
  </w:style>
  <w:style w:type="paragraph" w:customStyle="1" w:styleId="PADRO">
    <w:name w:val="PADRÃO"/>
    <w:pPr>
      <w:keepNext/>
      <w:widowControl w:val="0"/>
      <w:shd w:val="clear" w:color="auto" w:fill="FFFFFF"/>
      <w:suppressAutoHyphens/>
      <w:spacing w:before="119" w:after="119" w:line="276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Ecofont_Spranq_eco_Sans" w:eastAsia="WenQuanYi Micro Hei" w:hAnsi="Ecofont_Spranq_eco_Sans" w:cs="Lohit Hindi"/>
      <w:position w:val="-1"/>
      <w:szCs w:val="24"/>
      <w:lang w:eastAsia="zh-CN" w:bidi="hi-IN"/>
    </w:rPr>
  </w:style>
  <w:style w:type="paragraph" w:customStyle="1" w:styleId="xwestern">
    <w:name w:val="x_western"/>
    <w:basedOn w:val="Normal"/>
    <w:pPr>
      <w:spacing w:before="100" w:beforeAutospacing="1" w:after="100" w:afterAutospacing="1"/>
    </w:pPr>
  </w:style>
  <w:style w:type="character" w:customStyle="1" w:styleId="QuoteChar">
    <w:name w:val="Quote Char"/>
    <w:rPr>
      <w:rFonts w:ascii="Ecofont_Spranq_eco_Sans" w:eastAsia="Calibri" w:hAnsi="Ecofont_Spranq_eco_Sans" w:cs="Tahoma"/>
      <w:i/>
      <w:iCs/>
      <w:color w:val="000000"/>
      <w:w w:val="100"/>
      <w:position w:val="-1"/>
      <w:effect w:val="none"/>
      <w:shd w:val="clear" w:color="auto" w:fill="FFFFCC"/>
      <w:vertAlign w:val="baseline"/>
      <w:cs w:val="0"/>
      <w:em w:val="none"/>
      <w:lang w:eastAsia="en-US"/>
    </w:rPr>
  </w:style>
  <w:style w:type="paragraph" w:customStyle="1" w:styleId="Citao1">
    <w:name w:val="Citação1"/>
    <w:basedOn w:val="Normal"/>
    <w:next w:val="Normal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jc w:val="center"/>
    </w:pPr>
    <w:rPr>
      <w:rFonts w:ascii="Trebuchet MS" w:eastAsia="Trebuchet MS" w:hAnsi="Trebuchet MS" w:cs="Trebuchet MS"/>
      <w:sz w:val="22"/>
      <w:szCs w:val="22"/>
      <w:lang w:val="en-US" w:eastAsia="en-US" w:bidi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">
    <w:name w:val="WW-Absatz-Standardschriftart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">
    <w:name w:val="WW-Absatz-Standardschriftart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">
    <w:name w:val="WW-Absatz-Standardschriftart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">
    <w:name w:val="WW-Absatz-Standardschriftart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">
    <w:name w:val="WW-Absatz-Standardschriftart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">
    <w:name w:val="WW-Absatz-Standardschriftart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">
    <w:name w:val="WW-Absatz-Standardschriftart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">
    <w:name w:val="WW-Absatz-Standardschriftart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">
    <w:name w:val="WW-Absatz-Standardschriftart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">
    <w:name w:val="WW-Absatz-Standardschriftart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">
    <w:name w:val="WW-Absatz-Standardschriftart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">
    <w:name w:val="WW-Absatz-Standardschriftart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">
    <w:name w:val="WW-Absatz-Standardschriftart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5">
    <w:name w:val="Fonte parág. padrão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">
    <w:name w:val="WW-Absatz-Standardschriftart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">
    <w:name w:val="WW-Absatz-Standardschriftart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">
    <w:name w:val="WW-Absatz-Standardschriftart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">
    <w:name w:val="WW-Absatz-Standardschriftart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">
    <w:name w:val="WW-Absatz-Standardschriftart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">
    <w:name w:val="WW-Absatz-Standardschriftart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">
    <w:name w:val="WW-Absatz-Standardschriftart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">
    <w:name w:val="WW-Absatz-Standardschriftart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">
    <w:name w:val="WW-Absatz-Standardschriftart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">
    <w:name w:val="WW-Absatz-Standardschriftart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">
    <w:name w:val="WW-Absatz-Standardschriftart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">
    <w:name w:val="WW-Absatz-Standardschriftart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">
    <w:name w:val="WW-Absatz-Standardschriftart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4">
    <w:name w:val="Fonte parág. padrão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">
    <w:name w:val="WW-Absatz-Standardschriftart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">
    <w:name w:val="WW-Absatz-Standardschriftart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">
    <w:name w:val="WW-Absatz-Standardschriftart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">
    <w:name w:val="WW-Absatz-Standardschriftart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">
    <w:name w:val="WW-Absatz-Standardschriftart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">
    <w:name w:val="WW-Absatz-Standardschriftart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">
    <w:name w:val="WW-Absatz-Standardschriftart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">
    <w:name w:val="WW-Absatz-Standardschriftart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">
    <w:name w:val="WW-Absatz-Standardschriftart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">
    <w:name w:val="WW-Absatz-Standardschriftart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">
    <w:name w:val="WW-Absatz-Standardschriftart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">
    <w:name w:val="WW-Absatz-Standardschriftart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">
    <w:name w:val="WW-Absatz-Standardschriftart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">
    <w:name w:val="WW-Absatz-Standardschriftart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">
    <w:name w:val="WW-Absatz-Standardschriftart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">
    <w:name w:val="WW-Absatz-Standardschriftart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">
    <w:name w:val="WW-Absatz-Standardschriftart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">
    <w:name w:val="WW-Absatz-Standardschriftart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">
    <w:name w:val="WW-Absatz-Standardschriftart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">
    <w:name w:val="WW-Absatz-Standardschriftart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rFonts w:ascii="Wingdings" w:hAnsi="Wingdings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5z1">
    <w:name w:val="WW8Num5z1"/>
    <w:rPr>
      <w:rFonts w:ascii="Wingdings 2" w:hAnsi="Wingdings 2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8Num5z2">
    <w:name w:val="WW8Num5z2"/>
    <w:rPr>
      <w:rFonts w:ascii="StarSymbol" w:hAnsi="StarSymbol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3">
    <w:name w:val="Fonte parág. padrão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Smbolosdenumerao">
    <w:name w:val="Símbolos de numeração"/>
    <w:rPr>
      <w:w w:val="100"/>
      <w:position w:val="-1"/>
      <w:effect w:val="none"/>
      <w:vertAlign w:val="baseline"/>
      <w:cs w:val="0"/>
      <w:em w:val="none"/>
    </w:rPr>
  </w:style>
  <w:style w:type="character" w:customStyle="1" w:styleId="Marcadores">
    <w:name w:val="Marcadores"/>
    <w:rPr>
      <w:rFonts w:ascii="StarSymbol" w:eastAsia="StarSymbol" w:hAnsi="StarSymbol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eletipo">
    <w:name w:val="Teletipo"/>
    <w:rPr>
      <w:rFonts w:ascii="Courier New" w:eastAsia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9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4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2">
    <w:name w:val="Fonte parág. padrão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rFonts w:ascii="Times New Roman" w:hAnsi="Times New Roman" w:cs="Times New Roman" w:hint="default"/>
      <w:b/>
      <w:color w:val="auto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WW8Num12z1">
    <w:name w:val="WW8Num12z1"/>
    <w:rPr>
      <w:rFonts w:ascii="Times New Roman" w:hAnsi="Times New Roman" w:cs="Times New Roman" w:hint="default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WW8Num12z3">
    <w:name w:val="WW8Num12z3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WW8Num13z0">
    <w:name w:val="WW8Num13z0"/>
    <w:rPr>
      <w:rFonts w:ascii="StarSymbol" w:hAnsi="StarSymbol" w:cs="StarSymbol" w:hint="default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epargpadro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Marcas">
    <w:name w:val="Marcas"/>
    <w:rPr>
      <w:rFonts w:ascii="OpenSymbol" w:eastAsia="OpenSymbol" w:hAnsi="OpenSymbol" w:cs="OpenSymbol" w:hint="eastAsia"/>
      <w:w w:val="100"/>
      <w:position w:val="-1"/>
      <w:effect w:val="none"/>
      <w:vertAlign w:val="baseline"/>
      <w:cs w:val="0"/>
      <w:em w:val="none"/>
    </w:rPr>
  </w:style>
  <w:style w:type="character" w:customStyle="1" w:styleId="grame">
    <w:name w:val="grame"/>
    <w:basedOn w:val="Fontepargpadro3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16">
    <w:name w:val="ListLabel 16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ListLabel17">
    <w:name w:val="ListLabel 17"/>
    <w:rPr>
      <w:color w:val="00000A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18">
    <w:name w:val="ListLabel 18"/>
    <w:rPr>
      <w:color w:val="00000A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19">
    <w:name w:val="ListLabel 19"/>
    <w:rPr>
      <w:w w:val="100"/>
      <w:position w:val="-1"/>
      <w:effect w:val="none"/>
      <w:vertAlign w:val="baseline"/>
      <w:cs w:val="0"/>
      <w:em w:val="none"/>
    </w:rPr>
  </w:style>
  <w:style w:type="character" w:customStyle="1" w:styleId="TtuloChar">
    <w:name w:val="Título Char"/>
    <w:rPr>
      <w:rFonts w:ascii="Cambria" w:eastAsia="Times New Roman" w:hAnsi="Cambria" w:cs="Times New Roman"/>
      <w:color w:val="17365D"/>
      <w:spacing w:val="5"/>
      <w:w w:val="100"/>
      <w:kern w:val="28"/>
      <w:position w:val="-1"/>
      <w:sz w:val="52"/>
      <w:szCs w:val="52"/>
      <w:effect w:val="none"/>
      <w:vertAlign w:val="baseline"/>
      <w:cs w:val="0"/>
      <w:em w:val="none"/>
    </w:rPr>
  </w:style>
  <w:style w:type="table" w:styleId="Tabelacomgrade">
    <w:name w:val="Table Grid"/>
    <w:basedOn w:val="Tabe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character" w:styleId="Refdecomentrio">
    <w:name w:val="annotation reference"/>
    <w:uiPriority w:val="99"/>
    <w:semiHidden/>
    <w:unhideWhenUsed/>
    <w:rsid w:val="00EA6B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A6B52"/>
    <w:pPr>
      <w:widowControl w:val="0"/>
      <w:suppressAutoHyphens w:val="0"/>
      <w:spacing w:line="240" w:lineRule="auto"/>
    </w:p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A6B52"/>
    <w:rPr>
      <w:position w:val="-1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E419C"/>
    <w:pPr>
      <w:widowControl/>
      <w:suppressAutoHyphens/>
    </w:pPr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E419C"/>
    <w:rPr>
      <w:b/>
      <w:bCs/>
      <w:position w:val="-1"/>
    </w:rPr>
  </w:style>
  <w:style w:type="paragraph" w:styleId="Reviso">
    <w:name w:val="Revision"/>
    <w:hidden/>
    <w:uiPriority w:val="99"/>
    <w:semiHidden/>
    <w:rsid w:val="00421F01"/>
    <w:rPr>
      <w:position w:val="-1"/>
    </w:rPr>
  </w:style>
  <w:style w:type="paragraph" w:customStyle="1" w:styleId="Textbody">
    <w:name w:val="Text body"/>
    <w:basedOn w:val="Normal"/>
    <w:rsid w:val="00420947"/>
    <w:pPr>
      <w:autoSpaceDN w:val="0"/>
      <w:spacing w:after="140" w:line="276" w:lineRule="auto"/>
      <w:ind w:leftChars="0" w:left="0" w:firstLineChars="0" w:firstLine="0"/>
      <w:textDirection w:val="lrTb"/>
      <w:textAlignment w:val="baseline"/>
      <w:outlineLvl w:val="9"/>
    </w:pPr>
    <w:rPr>
      <w:rFonts w:ascii="Liberation Serif" w:eastAsia="NSimSun" w:hAnsi="Liberation Serif" w:cs="Arial"/>
      <w:kern w:val="3"/>
      <w:position w:val="0"/>
      <w:sz w:val="24"/>
      <w:szCs w:val="24"/>
      <w:lang w:eastAsia="zh-CN" w:bidi="hi-IN"/>
    </w:rPr>
  </w:style>
  <w:style w:type="character" w:customStyle="1" w:styleId="fontstyle01">
    <w:name w:val="fontstyle01"/>
    <w:rsid w:val="00676A6D"/>
    <w:rPr>
      <w:rFonts w:ascii="CourierNew" w:hAnsi="CourierNew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4">
    <w:name w:val="4"/>
    <w:basedOn w:val="Tabelanormal"/>
    <w:rsid w:val="003C08CF"/>
    <w:pPr>
      <w:widowControl w:val="0"/>
    </w:pPr>
    <w:rPr>
      <w:sz w:val="22"/>
      <w:szCs w:val="22"/>
      <w:lang w:val="pt-PT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5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yaOKWYixhjAwICFK8EASmmjPbA==">AMUW2mU0A0JqxjtWO4wIHDMtS2fRUG98MvCL7eBajvPa0QHyB632rKqBDZeWg4QiJjWltv4UkIzQtaaxrWjQH93gSGDE1ZwlfiXvEwbyo6Ndxp5PyyI9Wu8=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040D9A8-D961-48AB-8E51-5E126D5C2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336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material002</dc:creator>
  <cp:lastModifiedBy>Usuario</cp:lastModifiedBy>
  <cp:revision>110</cp:revision>
  <cp:lastPrinted>2021-08-17T19:26:00Z</cp:lastPrinted>
  <dcterms:created xsi:type="dcterms:W3CDTF">2021-01-07T12:34:00Z</dcterms:created>
  <dcterms:modified xsi:type="dcterms:W3CDTF">2024-07-19T14:14:00Z</dcterms:modified>
</cp:coreProperties>
</file>